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5FF" w:rsidRPr="000845FF" w:rsidRDefault="00A94658" w:rsidP="00D63846">
      <w:pPr>
        <w:jc w:val="right"/>
        <w:rPr>
          <w:szCs w:val="24"/>
        </w:rPr>
      </w:pPr>
      <w:r>
        <w:rPr>
          <w:b/>
          <w:noProof/>
          <w:szCs w:val="24"/>
          <w:lang w:eastAsia="en-ZA"/>
        </w:rPr>
        <w:drawing>
          <wp:anchor distT="0" distB="0" distL="114300" distR="114300" simplePos="0" relativeHeight="251640832" behindDoc="0" locked="0" layoutInCell="1" allowOverlap="1">
            <wp:simplePos x="457200" y="635000"/>
            <wp:positionH relativeFrom="margin">
              <wp:align>left</wp:align>
            </wp:positionH>
            <wp:positionV relativeFrom="margin">
              <wp:align>top</wp:align>
            </wp:positionV>
            <wp:extent cx="2111375" cy="1631950"/>
            <wp:effectExtent l="0" t="0" r="317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HeaderNoFax.jpg"/>
                    <pic:cNvPicPr/>
                  </pic:nvPicPr>
                  <pic:blipFill rotWithShape="1">
                    <a:blip r:embed="rId8" cstate="print">
                      <a:grayscl/>
                      <a:extLst>
                        <a:ext uri="{BEBA8EAE-BF5A-486C-A8C5-ECC9F3942E4B}">
                          <a14:imgProps xmlns:a14="http://schemas.microsoft.com/office/drawing/2010/main">
                            <a14:imgLayer r:embed="rId9">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l="29642" r="31535"/>
                    <a:stretch/>
                  </pic:blipFill>
                  <pic:spPr bwMode="auto">
                    <a:xfrm>
                      <a:off x="0" y="0"/>
                      <a:ext cx="2113808" cy="16334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56F0">
        <w:rPr>
          <w:szCs w:val="24"/>
        </w:rPr>
        <w:t xml:space="preserve"> </w:t>
      </w:r>
    </w:p>
    <w:p w:rsidR="000845FF" w:rsidRDefault="000845FF" w:rsidP="000845FF">
      <w:pPr>
        <w:jc w:val="right"/>
        <w:rPr>
          <w:b/>
          <w:szCs w:val="24"/>
        </w:rPr>
      </w:pPr>
    </w:p>
    <w:p w:rsidR="000845FF" w:rsidRDefault="000845FF" w:rsidP="000845FF">
      <w:pPr>
        <w:jc w:val="right"/>
        <w:rPr>
          <w:b/>
          <w:szCs w:val="24"/>
        </w:rPr>
      </w:pPr>
    </w:p>
    <w:p w:rsidR="000845FF" w:rsidRDefault="000845FF" w:rsidP="000845FF">
      <w:pPr>
        <w:jc w:val="right"/>
        <w:rPr>
          <w:b/>
          <w:szCs w:val="24"/>
        </w:rPr>
      </w:pPr>
    </w:p>
    <w:p w:rsidR="00000A11" w:rsidRDefault="00D63846" w:rsidP="00D63846">
      <w:pPr>
        <w:jc w:val="right"/>
        <w:rPr>
          <w:b/>
          <w:szCs w:val="24"/>
        </w:rPr>
      </w:pPr>
      <w:r w:rsidRPr="000845FF">
        <w:rPr>
          <w:b/>
          <w:szCs w:val="24"/>
        </w:rPr>
        <w:t>KEARSNEY COLLEGE</w:t>
      </w:r>
      <w:r w:rsidR="00000A11">
        <w:rPr>
          <w:b/>
          <w:szCs w:val="24"/>
        </w:rPr>
        <w:t xml:space="preserve"> </w:t>
      </w:r>
      <w:r w:rsidRPr="000845FF">
        <w:rPr>
          <w:b/>
          <w:szCs w:val="24"/>
        </w:rPr>
        <w:t xml:space="preserve">TRIAL EXAMINATION </w:t>
      </w:r>
    </w:p>
    <w:p w:rsidR="00000A11" w:rsidRDefault="00000A11" w:rsidP="00D63846">
      <w:pPr>
        <w:jc w:val="right"/>
        <w:rPr>
          <w:b/>
          <w:szCs w:val="24"/>
        </w:rPr>
      </w:pPr>
    </w:p>
    <w:p w:rsidR="00D63846" w:rsidRPr="000845FF" w:rsidRDefault="00B00B35" w:rsidP="00D63846">
      <w:pPr>
        <w:jc w:val="right"/>
        <w:rPr>
          <w:b/>
          <w:szCs w:val="24"/>
        </w:rPr>
      </w:pPr>
      <w:r>
        <w:rPr>
          <w:b/>
          <w:szCs w:val="24"/>
        </w:rPr>
        <w:t>2</w:t>
      </w:r>
      <w:r w:rsidR="00A0553F">
        <w:rPr>
          <w:b/>
          <w:szCs w:val="24"/>
        </w:rPr>
        <w:t>3</w:t>
      </w:r>
      <w:r w:rsidR="00000A11">
        <w:rPr>
          <w:b/>
          <w:szCs w:val="24"/>
        </w:rPr>
        <w:t xml:space="preserve"> </w:t>
      </w:r>
      <w:r w:rsidR="00C72044">
        <w:rPr>
          <w:b/>
          <w:szCs w:val="24"/>
        </w:rPr>
        <w:t>AUGUST</w:t>
      </w:r>
      <w:r w:rsidR="00000A11">
        <w:rPr>
          <w:b/>
          <w:szCs w:val="24"/>
        </w:rPr>
        <w:t xml:space="preserve"> </w:t>
      </w:r>
      <w:r w:rsidR="00821A65">
        <w:rPr>
          <w:b/>
          <w:szCs w:val="24"/>
        </w:rPr>
        <w:t>201</w:t>
      </w:r>
      <w:r w:rsidR="00A0553F">
        <w:rPr>
          <w:b/>
          <w:szCs w:val="24"/>
        </w:rPr>
        <w:t>9</w:t>
      </w:r>
    </w:p>
    <w:p w:rsidR="000845FF" w:rsidRPr="000845FF" w:rsidRDefault="000845FF" w:rsidP="000845FF">
      <w:pPr>
        <w:rPr>
          <w:szCs w:val="24"/>
        </w:rPr>
      </w:pPr>
    </w:p>
    <w:p w:rsidR="000845FF" w:rsidRPr="000845FF" w:rsidRDefault="000845FF" w:rsidP="000845FF">
      <w:pPr>
        <w:rPr>
          <w:szCs w:val="24"/>
        </w:rPr>
      </w:pPr>
    </w:p>
    <w:p w:rsidR="000845FF" w:rsidRDefault="000845FF" w:rsidP="000845FF">
      <w:pPr>
        <w:jc w:val="center"/>
        <w:rPr>
          <w:szCs w:val="24"/>
        </w:rPr>
      </w:pPr>
    </w:p>
    <w:p w:rsidR="000845FF" w:rsidRDefault="000845FF" w:rsidP="000845FF">
      <w:pPr>
        <w:jc w:val="center"/>
        <w:rPr>
          <w:b/>
          <w:szCs w:val="24"/>
        </w:rPr>
      </w:pPr>
    </w:p>
    <w:p w:rsidR="000845FF" w:rsidRDefault="009E3742" w:rsidP="000845FF">
      <w:pPr>
        <w:jc w:val="center"/>
        <w:rPr>
          <w:b/>
          <w:szCs w:val="24"/>
        </w:rPr>
      </w:pPr>
      <w:r>
        <w:rPr>
          <w:b/>
          <w:szCs w:val="24"/>
        </w:rPr>
        <w:t xml:space="preserve">ADVANCED PROGRAMME MATHEMATICS: PAPER </w:t>
      </w:r>
      <w:r w:rsidR="00D76CAF">
        <w:rPr>
          <w:b/>
          <w:szCs w:val="24"/>
        </w:rPr>
        <w:t>2</w:t>
      </w:r>
    </w:p>
    <w:p w:rsidR="005E7BB8" w:rsidRDefault="005E7BB8" w:rsidP="000845FF">
      <w:pPr>
        <w:jc w:val="center"/>
        <w:rPr>
          <w:b/>
          <w:szCs w:val="24"/>
        </w:rPr>
      </w:pPr>
    </w:p>
    <w:p w:rsidR="009E3742" w:rsidRDefault="009E3742" w:rsidP="000845FF">
      <w:pPr>
        <w:jc w:val="center"/>
        <w:rPr>
          <w:b/>
          <w:szCs w:val="24"/>
        </w:rPr>
      </w:pPr>
      <w:r>
        <w:rPr>
          <w:b/>
          <w:szCs w:val="24"/>
        </w:rPr>
        <w:t xml:space="preserve">MODULE </w:t>
      </w:r>
      <w:r w:rsidR="006D0AFA">
        <w:rPr>
          <w:b/>
          <w:szCs w:val="24"/>
        </w:rPr>
        <w:t>2</w:t>
      </w:r>
      <w:r>
        <w:rPr>
          <w:b/>
          <w:szCs w:val="24"/>
        </w:rPr>
        <w:t xml:space="preserve">: </w:t>
      </w:r>
      <w:r w:rsidR="006D0AFA">
        <w:rPr>
          <w:b/>
          <w:szCs w:val="24"/>
        </w:rPr>
        <w:t>FINANCE</w:t>
      </w:r>
      <w:r>
        <w:rPr>
          <w:b/>
          <w:szCs w:val="24"/>
        </w:rPr>
        <w:t xml:space="preserve"> AND </w:t>
      </w:r>
      <w:r w:rsidR="006D0AFA">
        <w:rPr>
          <w:b/>
          <w:szCs w:val="24"/>
        </w:rPr>
        <w:t>MODELLING</w:t>
      </w:r>
    </w:p>
    <w:p w:rsidR="00BA4211" w:rsidRDefault="00BA4211" w:rsidP="000845FF">
      <w:pPr>
        <w:jc w:val="center"/>
        <w:rPr>
          <w:b/>
          <w:szCs w:val="24"/>
        </w:rPr>
      </w:pPr>
    </w:p>
    <w:p w:rsidR="000845FF" w:rsidRDefault="000845FF" w:rsidP="000845FF">
      <w:pPr>
        <w:pBdr>
          <w:bottom w:val="single" w:sz="4" w:space="1" w:color="auto"/>
        </w:pBdr>
        <w:tabs>
          <w:tab w:val="right" w:pos="10466"/>
        </w:tabs>
        <w:rPr>
          <w:szCs w:val="24"/>
        </w:rPr>
      </w:pPr>
      <w:r>
        <w:rPr>
          <w:szCs w:val="24"/>
        </w:rPr>
        <w:t>Time</w:t>
      </w:r>
      <w:r w:rsidRPr="000845FF">
        <w:rPr>
          <w:szCs w:val="24"/>
        </w:rPr>
        <w:t>:</w:t>
      </w:r>
      <w:r w:rsidR="00E2796E">
        <w:rPr>
          <w:szCs w:val="24"/>
        </w:rPr>
        <w:t xml:space="preserve"> </w:t>
      </w:r>
      <w:r w:rsidR="00096D16">
        <w:rPr>
          <w:szCs w:val="24"/>
        </w:rPr>
        <w:t>1</w:t>
      </w:r>
      <w:bookmarkStart w:id="0" w:name="_GoBack"/>
      <w:bookmarkEnd w:id="0"/>
      <w:r w:rsidR="00E2796E">
        <w:rPr>
          <w:szCs w:val="24"/>
        </w:rPr>
        <w:t xml:space="preserve"> hours</w:t>
      </w:r>
      <w:r w:rsidR="00E2796E">
        <w:rPr>
          <w:szCs w:val="24"/>
        </w:rPr>
        <w:tab/>
      </w:r>
      <w:r w:rsidR="006D0AFA">
        <w:rPr>
          <w:szCs w:val="24"/>
        </w:rPr>
        <w:t>1</w:t>
      </w:r>
      <w:r w:rsidR="00E2796E">
        <w:rPr>
          <w:szCs w:val="24"/>
        </w:rPr>
        <w:t>0</w:t>
      </w:r>
      <w:r>
        <w:rPr>
          <w:szCs w:val="24"/>
        </w:rPr>
        <w:t>0 marks</w:t>
      </w:r>
    </w:p>
    <w:p w:rsidR="000845FF" w:rsidRDefault="000845FF" w:rsidP="000845FF">
      <w:pPr>
        <w:pBdr>
          <w:bottom w:val="single" w:sz="4" w:space="1" w:color="auto"/>
        </w:pBdr>
        <w:tabs>
          <w:tab w:val="right" w:pos="10466"/>
        </w:tabs>
        <w:rPr>
          <w:szCs w:val="24"/>
        </w:rPr>
      </w:pPr>
    </w:p>
    <w:p w:rsidR="00FE3004" w:rsidRDefault="00FE3004" w:rsidP="00BA4211">
      <w:pPr>
        <w:pBdr>
          <w:top w:val="single" w:sz="4" w:space="1" w:color="auto"/>
        </w:pBdr>
        <w:tabs>
          <w:tab w:val="right" w:pos="10466"/>
        </w:tabs>
        <w:rPr>
          <w:b/>
          <w:szCs w:val="24"/>
        </w:rPr>
      </w:pPr>
    </w:p>
    <w:p w:rsidR="000845FF" w:rsidRDefault="000845FF" w:rsidP="00BA4211">
      <w:pPr>
        <w:pBdr>
          <w:top w:val="single" w:sz="4" w:space="1" w:color="auto"/>
        </w:pBdr>
        <w:tabs>
          <w:tab w:val="right" w:pos="10466"/>
        </w:tabs>
        <w:rPr>
          <w:b/>
          <w:szCs w:val="24"/>
        </w:rPr>
      </w:pPr>
      <w:r w:rsidRPr="000845FF">
        <w:rPr>
          <w:b/>
          <w:szCs w:val="24"/>
        </w:rPr>
        <w:t>PLEASE READ THE FOLLOWING INSTRUCTIONS CAREFULLY</w:t>
      </w:r>
      <w:r>
        <w:rPr>
          <w:b/>
          <w:szCs w:val="24"/>
        </w:rPr>
        <w:t>.</w:t>
      </w:r>
    </w:p>
    <w:p w:rsidR="000845FF" w:rsidRDefault="000845FF" w:rsidP="000845FF">
      <w:pPr>
        <w:tabs>
          <w:tab w:val="right" w:pos="10466"/>
        </w:tabs>
        <w:rPr>
          <w:b/>
          <w:szCs w:val="24"/>
        </w:rPr>
      </w:pPr>
    </w:p>
    <w:p w:rsidR="00756840" w:rsidRPr="00756840" w:rsidRDefault="00756840" w:rsidP="00756840">
      <w:pPr>
        <w:pStyle w:val="Default"/>
        <w:pBdr>
          <w:bottom w:val="single" w:sz="4" w:space="1" w:color="auto"/>
        </w:pBdr>
        <w:rPr>
          <w:rFonts w:ascii="Arial" w:hAnsi="Arial" w:cs="Arial"/>
        </w:rPr>
      </w:pPr>
      <w:r w:rsidRPr="00756840">
        <w:rPr>
          <w:rFonts w:ascii="Arial" w:hAnsi="Arial" w:cs="Arial"/>
        </w:rPr>
        <w:t xml:space="preserve">1. </w:t>
      </w:r>
      <w:r>
        <w:rPr>
          <w:rFonts w:ascii="Arial" w:hAnsi="Arial" w:cs="Arial"/>
        </w:rPr>
        <w:tab/>
      </w:r>
      <w:r w:rsidRPr="00756840">
        <w:rPr>
          <w:rFonts w:ascii="Arial" w:hAnsi="Arial" w:cs="Arial"/>
        </w:rPr>
        <w:t>T</w:t>
      </w:r>
      <w:r w:rsidR="00E2796E">
        <w:rPr>
          <w:rFonts w:ascii="Arial" w:hAnsi="Arial" w:cs="Arial"/>
        </w:rPr>
        <w:t xml:space="preserve">his question paper consists of </w:t>
      </w:r>
      <w:r w:rsidR="000A7107">
        <w:rPr>
          <w:rFonts w:ascii="Arial" w:hAnsi="Arial" w:cs="Arial"/>
        </w:rPr>
        <w:t>1</w:t>
      </w:r>
      <w:r w:rsidR="00645CD3">
        <w:rPr>
          <w:rFonts w:ascii="Arial" w:hAnsi="Arial" w:cs="Arial"/>
        </w:rPr>
        <w:t>1</w:t>
      </w:r>
      <w:r w:rsidRPr="00756840">
        <w:rPr>
          <w:rFonts w:ascii="Arial" w:hAnsi="Arial" w:cs="Arial"/>
        </w:rPr>
        <w:t xml:space="preserve"> p</w:t>
      </w:r>
      <w:r>
        <w:rPr>
          <w:rFonts w:ascii="Arial" w:hAnsi="Arial" w:cs="Arial"/>
        </w:rPr>
        <w:t>ages and an Information Sheet.</w:t>
      </w:r>
    </w:p>
    <w:p w:rsidR="00756840" w:rsidRPr="00756840" w:rsidRDefault="00756840" w:rsidP="00756840">
      <w:pPr>
        <w:pStyle w:val="Default"/>
        <w:pBdr>
          <w:bottom w:val="single" w:sz="4" w:space="1" w:color="auto"/>
        </w:pBdr>
        <w:ind w:firstLine="720"/>
        <w:rPr>
          <w:rFonts w:ascii="Arial" w:hAnsi="Arial" w:cs="Arial"/>
        </w:rPr>
      </w:pPr>
      <w:r w:rsidRPr="00756840">
        <w:rPr>
          <w:rFonts w:ascii="Arial" w:hAnsi="Arial" w:cs="Arial"/>
        </w:rPr>
        <w:t>Please check that your question paper is complete.</w:t>
      </w:r>
    </w:p>
    <w:p w:rsidR="00756840" w:rsidRDefault="00756840" w:rsidP="00756840">
      <w:pPr>
        <w:pStyle w:val="Default"/>
        <w:pBdr>
          <w:bottom w:val="single" w:sz="4" w:space="1" w:color="auto"/>
        </w:pBdr>
        <w:rPr>
          <w:rFonts w:ascii="Arial" w:hAnsi="Arial" w:cs="Arial"/>
        </w:rPr>
      </w:pPr>
    </w:p>
    <w:p w:rsidR="00756840" w:rsidRPr="00756840" w:rsidRDefault="00756840" w:rsidP="00756840">
      <w:pPr>
        <w:pStyle w:val="Default"/>
        <w:pBdr>
          <w:bottom w:val="single" w:sz="4" w:space="1" w:color="auto"/>
        </w:pBdr>
        <w:rPr>
          <w:rFonts w:ascii="Arial" w:hAnsi="Arial" w:cs="Arial"/>
        </w:rPr>
      </w:pPr>
      <w:r w:rsidRPr="00756840">
        <w:rPr>
          <w:rFonts w:ascii="Arial" w:hAnsi="Arial" w:cs="Arial"/>
        </w:rPr>
        <w:t xml:space="preserve">2. </w:t>
      </w:r>
      <w:r>
        <w:rPr>
          <w:rFonts w:ascii="Arial" w:hAnsi="Arial" w:cs="Arial"/>
        </w:rPr>
        <w:tab/>
      </w:r>
      <w:r w:rsidRPr="00756840">
        <w:rPr>
          <w:rFonts w:ascii="Arial" w:hAnsi="Arial" w:cs="Arial"/>
        </w:rPr>
        <w:t>Non-programmable and non-graphical calculators may be used, unless otherwise</w:t>
      </w:r>
    </w:p>
    <w:p w:rsidR="00756840" w:rsidRPr="00756840" w:rsidRDefault="00756840" w:rsidP="00756840">
      <w:pPr>
        <w:pStyle w:val="Default"/>
        <w:pBdr>
          <w:bottom w:val="single" w:sz="4" w:space="1" w:color="auto"/>
        </w:pBdr>
        <w:ind w:firstLine="720"/>
        <w:rPr>
          <w:rFonts w:ascii="Arial" w:hAnsi="Arial" w:cs="Arial"/>
        </w:rPr>
      </w:pPr>
      <w:proofErr w:type="gramStart"/>
      <w:r w:rsidRPr="00756840">
        <w:rPr>
          <w:rFonts w:ascii="Arial" w:hAnsi="Arial" w:cs="Arial"/>
        </w:rPr>
        <w:t>indicated</w:t>
      </w:r>
      <w:proofErr w:type="gramEnd"/>
      <w:r w:rsidRPr="00756840">
        <w:rPr>
          <w:rFonts w:ascii="Arial" w:hAnsi="Arial" w:cs="Arial"/>
        </w:rPr>
        <w:t>.</w:t>
      </w:r>
    </w:p>
    <w:p w:rsidR="00756840" w:rsidRDefault="00756840" w:rsidP="00756840">
      <w:pPr>
        <w:pStyle w:val="Default"/>
        <w:pBdr>
          <w:bottom w:val="single" w:sz="4" w:space="1" w:color="auto"/>
        </w:pBdr>
        <w:rPr>
          <w:rFonts w:ascii="Arial" w:hAnsi="Arial" w:cs="Arial"/>
        </w:rPr>
      </w:pPr>
    </w:p>
    <w:p w:rsidR="00756840" w:rsidRPr="00756840" w:rsidRDefault="00756840" w:rsidP="00756840">
      <w:pPr>
        <w:pStyle w:val="Default"/>
        <w:pBdr>
          <w:bottom w:val="single" w:sz="4" w:space="1" w:color="auto"/>
        </w:pBdr>
        <w:rPr>
          <w:rFonts w:ascii="Arial" w:hAnsi="Arial" w:cs="Arial"/>
        </w:rPr>
      </w:pPr>
      <w:r w:rsidRPr="00756840">
        <w:rPr>
          <w:rFonts w:ascii="Arial" w:hAnsi="Arial" w:cs="Arial"/>
        </w:rPr>
        <w:t>3.</w:t>
      </w:r>
      <w:r>
        <w:rPr>
          <w:rFonts w:ascii="Arial" w:hAnsi="Arial" w:cs="Arial"/>
        </w:rPr>
        <w:tab/>
      </w:r>
      <w:r w:rsidRPr="00756840">
        <w:rPr>
          <w:rFonts w:ascii="Arial" w:hAnsi="Arial" w:cs="Arial"/>
        </w:rPr>
        <w:t>All necessary calculations must be clearly shown and writing should be legible.</w:t>
      </w:r>
    </w:p>
    <w:p w:rsidR="00756840" w:rsidRDefault="00756840" w:rsidP="00756840">
      <w:pPr>
        <w:pStyle w:val="Default"/>
        <w:pBdr>
          <w:bottom w:val="single" w:sz="4" w:space="1" w:color="auto"/>
        </w:pBdr>
        <w:rPr>
          <w:rFonts w:ascii="Arial" w:hAnsi="Arial" w:cs="Arial"/>
        </w:rPr>
      </w:pPr>
    </w:p>
    <w:p w:rsidR="00756840" w:rsidRPr="00756840" w:rsidRDefault="00756840" w:rsidP="00756840">
      <w:pPr>
        <w:pStyle w:val="Default"/>
        <w:pBdr>
          <w:bottom w:val="single" w:sz="4" w:space="1" w:color="auto"/>
        </w:pBdr>
        <w:rPr>
          <w:rFonts w:ascii="Arial" w:hAnsi="Arial" w:cs="Arial"/>
        </w:rPr>
      </w:pPr>
      <w:r w:rsidRPr="00756840">
        <w:rPr>
          <w:rFonts w:ascii="Arial" w:hAnsi="Arial" w:cs="Arial"/>
        </w:rPr>
        <w:t xml:space="preserve">4. </w:t>
      </w:r>
      <w:r>
        <w:rPr>
          <w:rFonts w:ascii="Arial" w:hAnsi="Arial" w:cs="Arial"/>
        </w:rPr>
        <w:tab/>
      </w:r>
      <w:r w:rsidRPr="00756840">
        <w:rPr>
          <w:rFonts w:ascii="Arial" w:hAnsi="Arial" w:cs="Arial"/>
        </w:rPr>
        <w:t>Diagrams have not been drawn to scale.</w:t>
      </w:r>
    </w:p>
    <w:p w:rsidR="00756840" w:rsidRDefault="00756840" w:rsidP="00756840">
      <w:pPr>
        <w:pStyle w:val="Default"/>
        <w:pBdr>
          <w:bottom w:val="single" w:sz="4" w:space="1" w:color="auto"/>
        </w:pBdr>
        <w:rPr>
          <w:rFonts w:ascii="Arial" w:hAnsi="Arial" w:cs="Arial"/>
        </w:rPr>
      </w:pPr>
    </w:p>
    <w:p w:rsidR="00000A11" w:rsidRDefault="00756840" w:rsidP="00756840">
      <w:pPr>
        <w:pStyle w:val="Default"/>
        <w:pBdr>
          <w:bottom w:val="single" w:sz="4" w:space="1" w:color="auto"/>
        </w:pBdr>
        <w:rPr>
          <w:rFonts w:ascii="Arial" w:hAnsi="Arial" w:cs="Arial"/>
        </w:rPr>
      </w:pPr>
      <w:r w:rsidRPr="00756840">
        <w:rPr>
          <w:rFonts w:ascii="Arial" w:hAnsi="Arial" w:cs="Arial"/>
        </w:rPr>
        <w:t xml:space="preserve">5. </w:t>
      </w:r>
      <w:r>
        <w:rPr>
          <w:rFonts w:ascii="Arial" w:hAnsi="Arial" w:cs="Arial"/>
        </w:rPr>
        <w:tab/>
      </w:r>
      <w:r w:rsidRPr="00756840">
        <w:rPr>
          <w:rFonts w:ascii="Arial" w:hAnsi="Arial" w:cs="Arial"/>
        </w:rPr>
        <w:t>Round off your answers to two decimal digits, unless otherwise indicated.</w:t>
      </w:r>
    </w:p>
    <w:p w:rsidR="00E2796E" w:rsidRDefault="00E2796E" w:rsidP="00756840">
      <w:pPr>
        <w:pStyle w:val="Default"/>
        <w:pBdr>
          <w:bottom w:val="single" w:sz="4" w:space="1" w:color="auto"/>
        </w:pBdr>
        <w:rPr>
          <w:rFonts w:ascii="Arial" w:hAnsi="Arial" w:cs="Arial"/>
        </w:rPr>
      </w:pPr>
    </w:p>
    <w:p w:rsidR="00FE3004" w:rsidRPr="000845FF" w:rsidRDefault="00FE3004" w:rsidP="00756840">
      <w:pPr>
        <w:pStyle w:val="Default"/>
        <w:pBdr>
          <w:bottom w:val="single" w:sz="4" w:space="1" w:color="auto"/>
        </w:pBdr>
        <w:rPr>
          <w:rFonts w:ascii="Arial" w:hAnsi="Arial" w:cs="Arial"/>
        </w:rPr>
      </w:pPr>
    </w:p>
    <w:p w:rsidR="00A9243D" w:rsidRDefault="00A9243D" w:rsidP="0055624F">
      <w:pPr>
        <w:tabs>
          <w:tab w:val="left" w:pos="6731"/>
        </w:tabs>
        <w:rPr>
          <w:rFonts w:cs="Arial"/>
          <w:b/>
          <w:sz w:val="36"/>
          <w:szCs w:val="24"/>
        </w:rPr>
      </w:pPr>
    </w:p>
    <w:p w:rsidR="0055624F" w:rsidRPr="0055624F" w:rsidRDefault="0055624F" w:rsidP="0055624F">
      <w:pPr>
        <w:tabs>
          <w:tab w:val="left" w:pos="6731"/>
        </w:tabs>
        <w:rPr>
          <w:rFonts w:cs="Arial"/>
          <w:b/>
          <w:sz w:val="36"/>
          <w:szCs w:val="24"/>
        </w:rPr>
      </w:pPr>
      <w:r w:rsidRPr="0055624F">
        <w:rPr>
          <w:rFonts w:cs="Arial"/>
          <w:b/>
          <w:sz w:val="36"/>
          <w:szCs w:val="24"/>
        </w:rPr>
        <w:tab/>
      </w:r>
    </w:p>
    <w:tbl>
      <w:tblPr>
        <w:tblStyle w:val="TableGrid"/>
        <w:tblW w:w="10403" w:type="dxa"/>
        <w:jc w:val="center"/>
        <w:tblLook w:val="04A0" w:firstRow="1" w:lastRow="0" w:firstColumn="1" w:lastColumn="0" w:noHBand="0" w:noVBand="1"/>
      </w:tblPr>
      <w:tblGrid>
        <w:gridCol w:w="3599"/>
        <w:gridCol w:w="567"/>
        <w:gridCol w:w="567"/>
        <w:gridCol w:w="567"/>
        <w:gridCol w:w="567"/>
        <w:gridCol w:w="567"/>
        <w:gridCol w:w="567"/>
        <w:gridCol w:w="567"/>
        <w:gridCol w:w="567"/>
        <w:gridCol w:w="567"/>
        <w:gridCol w:w="567"/>
        <w:gridCol w:w="567"/>
        <w:gridCol w:w="567"/>
      </w:tblGrid>
      <w:tr w:rsidR="00A9243D" w:rsidTr="00044002">
        <w:trPr>
          <w:trHeight w:val="567"/>
          <w:jc w:val="center"/>
        </w:trPr>
        <w:tc>
          <w:tcPr>
            <w:tcW w:w="3599" w:type="dxa"/>
            <w:tcBorders>
              <w:top w:val="nil"/>
              <w:left w:val="nil"/>
              <w:bottom w:val="nil"/>
              <w:right w:val="double" w:sz="4" w:space="0" w:color="auto"/>
            </w:tcBorders>
            <w:vAlign w:val="center"/>
          </w:tcPr>
          <w:p w:rsidR="00A9243D" w:rsidRDefault="00A9243D" w:rsidP="00044002">
            <w:pPr>
              <w:rPr>
                <w:b/>
                <w:szCs w:val="24"/>
              </w:rPr>
            </w:pPr>
            <w:r>
              <w:rPr>
                <w:b/>
                <w:szCs w:val="24"/>
              </w:rPr>
              <w:t>EXAMINATION NUMBER</w:t>
            </w:r>
          </w:p>
        </w:tc>
        <w:tc>
          <w:tcPr>
            <w:tcW w:w="567" w:type="dxa"/>
            <w:tcBorders>
              <w:top w:val="double" w:sz="4" w:space="0" w:color="auto"/>
              <w:left w:val="double" w:sz="4" w:space="0" w:color="auto"/>
              <w:bottom w:val="double" w:sz="4" w:space="0" w:color="auto"/>
            </w:tcBorders>
            <w:vAlign w:val="center"/>
          </w:tcPr>
          <w:p w:rsidR="00A9243D" w:rsidRDefault="00A9243D" w:rsidP="00044002">
            <w:pPr>
              <w:jc w:val="center"/>
              <w:rPr>
                <w:b/>
                <w:szCs w:val="24"/>
              </w:rPr>
            </w:pPr>
            <w:r>
              <w:rPr>
                <w:b/>
                <w:szCs w:val="24"/>
              </w:rPr>
              <w:t>1</w:t>
            </w:r>
          </w:p>
        </w:tc>
        <w:tc>
          <w:tcPr>
            <w:tcW w:w="567" w:type="dxa"/>
            <w:tcBorders>
              <w:top w:val="double" w:sz="4" w:space="0" w:color="auto"/>
              <w:bottom w:val="double" w:sz="4" w:space="0" w:color="auto"/>
            </w:tcBorders>
            <w:vAlign w:val="center"/>
          </w:tcPr>
          <w:p w:rsidR="00A9243D" w:rsidRDefault="00A9243D" w:rsidP="00044002">
            <w:pPr>
              <w:jc w:val="center"/>
              <w:rPr>
                <w:b/>
                <w:szCs w:val="24"/>
              </w:rPr>
            </w:pPr>
            <w:r>
              <w:rPr>
                <w:b/>
                <w:szCs w:val="24"/>
              </w:rPr>
              <w:t>9</w:t>
            </w:r>
          </w:p>
        </w:tc>
        <w:tc>
          <w:tcPr>
            <w:tcW w:w="567" w:type="dxa"/>
            <w:tcBorders>
              <w:top w:val="double" w:sz="4" w:space="0" w:color="auto"/>
              <w:bottom w:val="double" w:sz="4" w:space="0" w:color="auto"/>
            </w:tcBorders>
            <w:vAlign w:val="center"/>
          </w:tcPr>
          <w:p w:rsidR="00A9243D" w:rsidRDefault="00A9243D" w:rsidP="00044002">
            <w:pPr>
              <w:jc w:val="center"/>
              <w:rPr>
                <w:b/>
                <w:szCs w:val="24"/>
              </w:rPr>
            </w:pPr>
            <w:r>
              <w:rPr>
                <w:b/>
                <w:szCs w:val="24"/>
              </w:rPr>
              <w:t>1</w:t>
            </w:r>
          </w:p>
        </w:tc>
        <w:tc>
          <w:tcPr>
            <w:tcW w:w="567" w:type="dxa"/>
            <w:tcBorders>
              <w:top w:val="double" w:sz="4" w:space="0" w:color="auto"/>
              <w:bottom w:val="double" w:sz="4" w:space="0" w:color="auto"/>
            </w:tcBorders>
            <w:vAlign w:val="center"/>
          </w:tcPr>
          <w:p w:rsidR="00A9243D" w:rsidRDefault="00A9243D" w:rsidP="00044002">
            <w:pPr>
              <w:jc w:val="center"/>
              <w:rPr>
                <w:b/>
                <w:szCs w:val="24"/>
              </w:rPr>
            </w:pPr>
            <w:r>
              <w:rPr>
                <w:b/>
                <w:szCs w:val="24"/>
              </w:rPr>
              <w:t>0</w:t>
            </w:r>
          </w:p>
        </w:tc>
        <w:tc>
          <w:tcPr>
            <w:tcW w:w="567" w:type="dxa"/>
            <w:tcBorders>
              <w:top w:val="double" w:sz="4" w:space="0" w:color="auto"/>
              <w:bottom w:val="double" w:sz="4" w:space="0" w:color="auto"/>
            </w:tcBorders>
            <w:vAlign w:val="center"/>
          </w:tcPr>
          <w:p w:rsidR="00A9243D" w:rsidRDefault="00A9243D" w:rsidP="00044002">
            <w:pPr>
              <w:jc w:val="center"/>
              <w:rPr>
                <w:b/>
                <w:szCs w:val="24"/>
              </w:rPr>
            </w:pPr>
            <w:r>
              <w:rPr>
                <w:b/>
                <w:szCs w:val="24"/>
              </w:rPr>
              <w:t>6</w:t>
            </w:r>
          </w:p>
        </w:tc>
        <w:tc>
          <w:tcPr>
            <w:tcW w:w="567" w:type="dxa"/>
            <w:tcBorders>
              <w:top w:val="double" w:sz="4" w:space="0" w:color="auto"/>
              <w:bottom w:val="double" w:sz="4" w:space="0" w:color="auto"/>
            </w:tcBorders>
            <w:vAlign w:val="center"/>
          </w:tcPr>
          <w:p w:rsidR="00A9243D" w:rsidRDefault="00A9243D" w:rsidP="00044002">
            <w:pPr>
              <w:jc w:val="center"/>
              <w:rPr>
                <w:b/>
                <w:szCs w:val="24"/>
              </w:rPr>
            </w:pPr>
            <w:r>
              <w:rPr>
                <w:b/>
                <w:szCs w:val="24"/>
              </w:rPr>
              <w:t>8</w:t>
            </w:r>
          </w:p>
        </w:tc>
        <w:tc>
          <w:tcPr>
            <w:tcW w:w="567" w:type="dxa"/>
            <w:tcBorders>
              <w:top w:val="double" w:sz="4" w:space="0" w:color="auto"/>
              <w:bottom w:val="double" w:sz="4" w:space="0" w:color="auto"/>
            </w:tcBorders>
            <w:vAlign w:val="center"/>
          </w:tcPr>
          <w:p w:rsidR="00A9243D" w:rsidRDefault="00A9243D" w:rsidP="00044002">
            <w:pPr>
              <w:jc w:val="center"/>
              <w:rPr>
                <w:b/>
                <w:szCs w:val="24"/>
              </w:rPr>
            </w:pPr>
            <w:r>
              <w:rPr>
                <w:b/>
                <w:szCs w:val="24"/>
              </w:rPr>
              <w:t>0</w:t>
            </w:r>
          </w:p>
        </w:tc>
        <w:tc>
          <w:tcPr>
            <w:tcW w:w="567" w:type="dxa"/>
            <w:tcBorders>
              <w:top w:val="double" w:sz="4" w:space="0" w:color="auto"/>
              <w:bottom w:val="double" w:sz="4" w:space="0" w:color="auto"/>
            </w:tcBorders>
            <w:vAlign w:val="center"/>
          </w:tcPr>
          <w:p w:rsidR="00A9243D" w:rsidRDefault="00A9243D" w:rsidP="00044002">
            <w:pPr>
              <w:jc w:val="center"/>
              <w:rPr>
                <w:b/>
                <w:szCs w:val="24"/>
              </w:rPr>
            </w:pPr>
            <w:r>
              <w:rPr>
                <w:b/>
                <w:szCs w:val="24"/>
              </w:rPr>
              <w:t>2</w:t>
            </w:r>
          </w:p>
        </w:tc>
        <w:tc>
          <w:tcPr>
            <w:tcW w:w="567" w:type="dxa"/>
            <w:tcBorders>
              <w:top w:val="double" w:sz="4" w:space="0" w:color="auto"/>
              <w:bottom w:val="double" w:sz="4" w:space="0" w:color="auto"/>
            </w:tcBorders>
            <w:vAlign w:val="center"/>
          </w:tcPr>
          <w:p w:rsidR="00A9243D" w:rsidRDefault="00A9243D" w:rsidP="00044002">
            <w:pPr>
              <w:jc w:val="center"/>
              <w:rPr>
                <w:b/>
                <w:szCs w:val="24"/>
              </w:rPr>
            </w:pPr>
          </w:p>
        </w:tc>
        <w:tc>
          <w:tcPr>
            <w:tcW w:w="567" w:type="dxa"/>
            <w:tcBorders>
              <w:top w:val="double" w:sz="4" w:space="0" w:color="auto"/>
              <w:bottom w:val="double" w:sz="4" w:space="0" w:color="auto"/>
            </w:tcBorders>
            <w:vAlign w:val="center"/>
          </w:tcPr>
          <w:p w:rsidR="00A9243D" w:rsidRDefault="00A9243D" w:rsidP="00044002">
            <w:pPr>
              <w:jc w:val="center"/>
              <w:rPr>
                <w:b/>
                <w:szCs w:val="24"/>
              </w:rPr>
            </w:pPr>
          </w:p>
        </w:tc>
        <w:tc>
          <w:tcPr>
            <w:tcW w:w="567" w:type="dxa"/>
            <w:tcBorders>
              <w:top w:val="double" w:sz="4" w:space="0" w:color="auto"/>
              <w:bottom w:val="double" w:sz="4" w:space="0" w:color="auto"/>
            </w:tcBorders>
            <w:vAlign w:val="center"/>
          </w:tcPr>
          <w:p w:rsidR="00A9243D" w:rsidRDefault="00A9243D" w:rsidP="00044002">
            <w:pPr>
              <w:jc w:val="center"/>
              <w:rPr>
                <w:b/>
                <w:szCs w:val="24"/>
              </w:rPr>
            </w:pPr>
          </w:p>
        </w:tc>
        <w:tc>
          <w:tcPr>
            <w:tcW w:w="567" w:type="dxa"/>
            <w:tcBorders>
              <w:top w:val="double" w:sz="4" w:space="0" w:color="auto"/>
              <w:bottom w:val="double" w:sz="4" w:space="0" w:color="auto"/>
              <w:right w:val="double" w:sz="4" w:space="0" w:color="auto"/>
            </w:tcBorders>
            <w:vAlign w:val="center"/>
          </w:tcPr>
          <w:p w:rsidR="00A9243D" w:rsidRDefault="00A9243D" w:rsidP="00044002">
            <w:pPr>
              <w:jc w:val="center"/>
              <w:rPr>
                <w:b/>
                <w:szCs w:val="24"/>
              </w:rPr>
            </w:pPr>
          </w:p>
        </w:tc>
      </w:tr>
    </w:tbl>
    <w:p w:rsidR="00756840" w:rsidRDefault="00756840">
      <w:pPr>
        <w:rPr>
          <w:rFonts w:cs="Arial"/>
          <w:b/>
          <w:sz w:val="28"/>
          <w:szCs w:val="24"/>
          <w:u w:val="single"/>
        </w:rPr>
      </w:pPr>
    </w:p>
    <w:p w:rsidR="0055624F" w:rsidRDefault="0055624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94"/>
        <w:gridCol w:w="8985"/>
        <w:gridCol w:w="643"/>
      </w:tblGrid>
      <w:tr w:rsidR="008D56F0" w:rsidRPr="008D56F0" w:rsidTr="00E850E6">
        <w:trPr>
          <w:trHeight w:val="397"/>
        </w:trPr>
        <w:tc>
          <w:tcPr>
            <w:tcW w:w="9823" w:type="dxa"/>
            <w:gridSpan w:val="3"/>
          </w:tcPr>
          <w:p w:rsidR="008D56F0" w:rsidRPr="008D56F0" w:rsidRDefault="008D56F0" w:rsidP="00A549C7">
            <w:pPr>
              <w:rPr>
                <w:b/>
                <w:szCs w:val="24"/>
              </w:rPr>
            </w:pPr>
            <w:r w:rsidRPr="008D56F0">
              <w:rPr>
                <w:b/>
                <w:szCs w:val="24"/>
              </w:rPr>
              <w:lastRenderedPageBreak/>
              <w:t>QUESTION 1</w:t>
            </w:r>
          </w:p>
        </w:tc>
        <w:tc>
          <w:tcPr>
            <w:tcW w:w="643" w:type="dxa"/>
          </w:tcPr>
          <w:p w:rsidR="008D56F0" w:rsidRPr="008D56F0" w:rsidRDefault="008D56F0" w:rsidP="00A549C7">
            <w:pPr>
              <w:rPr>
                <w:b/>
                <w:szCs w:val="24"/>
              </w:rPr>
            </w:pPr>
          </w:p>
        </w:tc>
      </w:tr>
      <w:tr w:rsidR="00C41DE5" w:rsidTr="00E850E6">
        <w:trPr>
          <w:trHeight w:val="397"/>
        </w:trPr>
        <w:tc>
          <w:tcPr>
            <w:tcW w:w="10466" w:type="dxa"/>
            <w:gridSpan w:val="4"/>
          </w:tcPr>
          <w:p w:rsidR="00C41DE5" w:rsidRPr="009F2FEC" w:rsidRDefault="00C41DE5" w:rsidP="00C071A6">
            <w:pPr>
              <w:tabs>
                <w:tab w:val="left" w:pos="720"/>
                <w:tab w:val="left" w:pos="1440"/>
                <w:tab w:val="left" w:pos="9360"/>
              </w:tabs>
              <w:jc w:val="both"/>
              <w:rPr>
                <w:rFonts w:cs="Arial"/>
                <w:szCs w:val="24"/>
              </w:rPr>
            </w:pPr>
            <w:r w:rsidRPr="009F2FEC">
              <w:rPr>
                <w:rFonts w:cs="Arial"/>
                <w:szCs w:val="24"/>
              </w:rPr>
              <w:t xml:space="preserve">Paul Poverty has R180 000 as a deposit to buy his dream house. Although the sale price of the house is R760 000, an extra R52 000 must still be added to the purchase price (made up of estate agents commission, transfer fees etc.). The financial institution offers Paul a mortgage at a rate of 18% per annum, compounded monthly, for a period of 20 years. </w:t>
            </w:r>
          </w:p>
          <w:p w:rsidR="00C41DE5" w:rsidRPr="00C41DE5" w:rsidRDefault="00C41DE5" w:rsidP="004770AA">
            <w:pPr>
              <w:rPr>
                <w:szCs w:val="24"/>
              </w:rPr>
            </w:pPr>
          </w:p>
        </w:tc>
      </w:tr>
      <w:tr w:rsidR="00D76CAF" w:rsidTr="00E850E6">
        <w:trPr>
          <w:trHeight w:val="397"/>
        </w:trPr>
        <w:tc>
          <w:tcPr>
            <w:tcW w:w="838" w:type="dxa"/>
            <w:gridSpan w:val="2"/>
          </w:tcPr>
          <w:p w:rsidR="00022495" w:rsidRDefault="00C41DE5" w:rsidP="00A549C7">
            <w:pPr>
              <w:rPr>
                <w:szCs w:val="24"/>
              </w:rPr>
            </w:pPr>
            <w:r>
              <w:rPr>
                <w:szCs w:val="24"/>
              </w:rPr>
              <w:t>1.1</w:t>
            </w:r>
          </w:p>
        </w:tc>
        <w:tc>
          <w:tcPr>
            <w:tcW w:w="8985" w:type="dxa"/>
          </w:tcPr>
          <w:p w:rsidR="0057109C" w:rsidRDefault="00FC1E69" w:rsidP="00D76CAF">
            <w:pPr>
              <w:rPr>
                <w:rFonts w:cs="Arial"/>
                <w:szCs w:val="24"/>
              </w:rPr>
            </w:pPr>
            <w:r w:rsidRPr="009F2FEC">
              <w:rPr>
                <w:rFonts w:cs="Arial"/>
                <w:szCs w:val="24"/>
              </w:rPr>
              <w:t>Cal</w:t>
            </w:r>
            <w:r>
              <w:rPr>
                <w:rFonts w:cs="Arial"/>
                <w:szCs w:val="24"/>
              </w:rPr>
              <w:t>culate Paul`s monthly payment.</w:t>
            </w:r>
          </w:p>
          <w:p w:rsidR="0057109C" w:rsidRDefault="0057109C" w:rsidP="00D76CAF">
            <w:pPr>
              <w:rPr>
                <w:szCs w:val="24"/>
              </w:rPr>
            </w:pPr>
          </w:p>
        </w:tc>
        <w:tc>
          <w:tcPr>
            <w:tcW w:w="643" w:type="dxa"/>
          </w:tcPr>
          <w:p w:rsidR="00022495" w:rsidRDefault="00FC1E69" w:rsidP="00D76CAF">
            <w:pPr>
              <w:rPr>
                <w:szCs w:val="24"/>
              </w:rPr>
            </w:pPr>
            <w:r>
              <w:rPr>
                <w:szCs w:val="24"/>
              </w:rPr>
              <w:t>(6)</w:t>
            </w:r>
          </w:p>
        </w:tc>
      </w:tr>
      <w:tr w:rsidR="00BF1098" w:rsidTr="00E850E6">
        <w:trPr>
          <w:trHeight w:val="397"/>
        </w:trPr>
        <w:tc>
          <w:tcPr>
            <w:tcW w:w="838" w:type="dxa"/>
            <w:gridSpan w:val="2"/>
          </w:tcPr>
          <w:p w:rsidR="00BF1098" w:rsidRDefault="00BF1098" w:rsidP="00A549C7">
            <w:pPr>
              <w:rPr>
                <w:szCs w:val="24"/>
              </w:rPr>
            </w:pPr>
          </w:p>
        </w:tc>
        <w:tc>
          <w:tcPr>
            <w:tcW w:w="8985" w:type="dxa"/>
          </w:tcPr>
          <w:p w:rsidR="00BF1098" w:rsidRDefault="00BF1098" w:rsidP="00D76CAF">
            <w:pPr>
              <w:rPr>
                <w:rFonts w:cs="Arial"/>
                <w:szCs w:val="24"/>
              </w:rPr>
            </w:pPr>
          </w:p>
          <w:p w:rsidR="00072B6C" w:rsidRDefault="00072B6C" w:rsidP="00D76CAF">
            <w:pPr>
              <w:rPr>
                <w:rFonts w:cs="Arial"/>
                <w:szCs w:val="24"/>
              </w:rPr>
            </w:pPr>
          </w:p>
          <w:p w:rsidR="00072B6C" w:rsidRDefault="00072B6C" w:rsidP="00D76CAF">
            <w:pPr>
              <w:rPr>
                <w:rFonts w:cs="Arial"/>
                <w:szCs w:val="24"/>
              </w:rPr>
            </w:pPr>
          </w:p>
          <w:p w:rsidR="00072B6C" w:rsidRDefault="00072B6C" w:rsidP="00072B6C">
            <w:pPr>
              <w:tabs>
                <w:tab w:val="left" w:pos="3420"/>
              </w:tabs>
              <w:rPr>
                <w:rFonts w:cs="Arial"/>
                <w:szCs w:val="24"/>
              </w:rPr>
            </w:pPr>
            <w:r>
              <w:rPr>
                <w:rFonts w:cs="Arial"/>
                <w:szCs w:val="24"/>
              </w:rPr>
              <w:tab/>
            </w:r>
          </w:p>
          <w:p w:rsidR="00072B6C" w:rsidRDefault="00072B6C" w:rsidP="00072B6C">
            <w:pPr>
              <w:tabs>
                <w:tab w:val="left" w:pos="3420"/>
              </w:tabs>
              <w:rPr>
                <w:rFonts w:cs="Arial"/>
                <w:szCs w:val="24"/>
              </w:rPr>
            </w:pPr>
          </w:p>
          <w:p w:rsidR="00072B6C" w:rsidRDefault="00072B6C" w:rsidP="00072B6C">
            <w:pPr>
              <w:tabs>
                <w:tab w:val="left" w:pos="3420"/>
              </w:tabs>
              <w:rPr>
                <w:rFonts w:cs="Arial"/>
                <w:szCs w:val="24"/>
              </w:rPr>
            </w:pPr>
          </w:p>
          <w:p w:rsidR="00072B6C" w:rsidRDefault="00072B6C" w:rsidP="00D76CAF">
            <w:pPr>
              <w:rPr>
                <w:rFonts w:cs="Arial"/>
                <w:szCs w:val="24"/>
              </w:rPr>
            </w:pPr>
          </w:p>
          <w:p w:rsidR="00072B6C" w:rsidRDefault="00072B6C" w:rsidP="00D76CAF">
            <w:pPr>
              <w:rPr>
                <w:rFonts w:cs="Arial"/>
                <w:szCs w:val="24"/>
              </w:rPr>
            </w:pPr>
          </w:p>
          <w:p w:rsidR="00BF1098" w:rsidRDefault="00BF1098" w:rsidP="00D76CAF">
            <w:pPr>
              <w:rPr>
                <w:rFonts w:cs="Arial"/>
                <w:szCs w:val="24"/>
              </w:rPr>
            </w:pPr>
          </w:p>
          <w:p w:rsidR="00BF1098" w:rsidRDefault="00BF1098" w:rsidP="00D76CAF">
            <w:pPr>
              <w:rPr>
                <w:rFonts w:cs="Arial"/>
                <w:szCs w:val="24"/>
              </w:rPr>
            </w:pPr>
          </w:p>
          <w:p w:rsidR="00BF1098" w:rsidRDefault="00BF1098" w:rsidP="00D76CAF">
            <w:pPr>
              <w:rPr>
                <w:rFonts w:cs="Arial"/>
                <w:szCs w:val="24"/>
              </w:rPr>
            </w:pPr>
          </w:p>
          <w:p w:rsidR="00BF1098" w:rsidRDefault="00BF1098" w:rsidP="00D76CAF">
            <w:pPr>
              <w:rPr>
                <w:rFonts w:cs="Arial"/>
                <w:szCs w:val="24"/>
              </w:rPr>
            </w:pPr>
          </w:p>
          <w:p w:rsidR="00BF1098" w:rsidRDefault="00BF1098" w:rsidP="00D76CAF">
            <w:pPr>
              <w:rPr>
                <w:rFonts w:cs="Arial"/>
                <w:szCs w:val="24"/>
              </w:rPr>
            </w:pPr>
          </w:p>
          <w:p w:rsidR="00BF1098" w:rsidRPr="009F2FEC" w:rsidRDefault="00BF1098" w:rsidP="00D76CAF">
            <w:pPr>
              <w:rPr>
                <w:rFonts w:cs="Arial"/>
                <w:szCs w:val="24"/>
              </w:rPr>
            </w:pPr>
          </w:p>
        </w:tc>
        <w:tc>
          <w:tcPr>
            <w:tcW w:w="643" w:type="dxa"/>
          </w:tcPr>
          <w:p w:rsidR="00BF1098" w:rsidRDefault="00BF1098" w:rsidP="00D76CAF">
            <w:pPr>
              <w:rPr>
                <w:szCs w:val="24"/>
              </w:rPr>
            </w:pPr>
          </w:p>
        </w:tc>
      </w:tr>
      <w:tr w:rsidR="00C41DE5" w:rsidTr="00E850E6">
        <w:trPr>
          <w:trHeight w:val="397"/>
        </w:trPr>
        <w:tc>
          <w:tcPr>
            <w:tcW w:w="838" w:type="dxa"/>
            <w:gridSpan w:val="2"/>
          </w:tcPr>
          <w:p w:rsidR="009F2D34" w:rsidRDefault="00FC1E69" w:rsidP="00A549C7">
            <w:pPr>
              <w:rPr>
                <w:szCs w:val="24"/>
              </w:rPr>
            </w:pPr>
            <w:r>
              <w:rPr>
                <w:szCs w:val="24"/>
              </w:rPr>
              <w:t>1.2</w:t>
            </w:r>
          </w:p>
        </w:tc>
        <w:tc>
          <w:tcPr>
            <w:tcW w:w="8985" w:type="dxa"/>
          </w:tcPr>
          <w:p w:rsidR="00700BC2" w:rsidRDefault="00FC1E69" w:rsidP="00C071A6">
            <w:pPr>
              <w:tabs>
                <w:tab w:val="left" w:pos="720"/>
                <w:tab w:val="left" w:pos="1440"/>
                <w:tab w:val="left" w:pos="9360"/>
              </w:tabs>
              <w:jc w:val="both"/>
              <w:rPr>
                <w:rFonts w:cs="Arial"/>
                <w:szCs w:val="24"/>
              </w:rPr>
            </w:pPr>
            <w:r w:rsidRPr="009F2FEC">
              <w:rPr>
                <w:rFonts w:cs="Arial"/>
                <w:szCs w:val="24"/>
              </w:rPr>
              <w:t>Paul is only willing to commit himself up to a third of his gross monthly salary</w:t>
            </w:r>
            <w:r w:rsidR="00C071A6">
              <w:rPr>
                <w:rFonts w:cs="Arial"/>
                <w:szCs w:val="24"/>
              </w:rPr>
              <w:t xml:space="preserve"> </w:t>
            </w:r>
            <w:r w:rsidR="00700BC2">
              <w:rPr>
                <w:rFonts w:cs="Arial"/>
                <w:szCs w:val="24"/>
              </w:rPr>
              <w:t>of</w:t>
            </w:r>
            <w:r w:rsidR="00C071A6">
              <w:rPr>
                <w:rFonts w:cs="Arial"/>
                <w:szCs w:val="24"/>
              </w:rPr>
              <w:t xml:space="preserve"> </w:t>
            </w:r>
          </w:p>
          <w:p w:rsidR="00022495" w:rsidRDefault="00FC1E69" w:rsidP="00C071A6">
            <w:pPr>
              <w:tabs>
                <w:tab w:val="left" w:pos="720"/>
                <w:tab w:val="left" w:pos="1440"/>
                <w:tab w:val="left" w:pos="9360"/>
              </w:tabs>
              <w:jc w:val="both"/>
              <w:rPr>
                <w:rFonts w:cs="Arial"/>
                <w:szCs w:val="24"/>
              </w:rPr>
            </w:pPr>
            <w:r w:rsidRPr="009F2FEC">
              <w:rPr>
                <w:rFonts w:cs="Arial"/>
                <w:szCs w:val="24"/>
              </w:rPr>
              <w:t>R21 000. His company have agreed to pay him a housing subsidy of R1700 per month. Will Paul be able to buy this house</w:t>
            </w:r>
            <w:r w:rsidR="000A57C0">
              <w:rPr>
                <w:rFonts w:cs="Arial"/>
                <w:szCs w:val="24"/>
              </w:rPr>
              <w:t xml:space="preserve"> if the term is still for a period of 20 years</w:t>
            </w:r>
            <w:r w:rsidRPr="009F2FEC">
              <w:rPr>
                <w:rFonts w:cs="Arial"/>
                <w:szCs w:val="24"/>
              </w:rPr>
              <w:t>? Justify your solution by performing</w:t>
            </w:r>
            <w:r w:rsidR="00C071A6">
              <w:rPr>
                <w:rFonts w:cs="Arial"/>
                <w:szCs w:val="24"/>
              </w:rPr>
              <w:t xml:space="preserve"> </w:t>
            </w:r>
            <w:r w:rsidRPr="009F2FEC">
              <w:rPr>
                <w:rFonts w:cs="Arial"/>
                <w:szCs w:val="24"/>
              </w:rPr>
              <w:t>the necessary calculations</w:t>
            </w:r>
            <w:r>
              <w:rPr>
                <w:rFonts w:cs="Arial"/>
                <w:szCs w:val="24"/>
              </w:rPr>
              <w:t>.</w:t>
            </w:r>
            <w:r w:rsidRPr="009F2FEC">
              <w:rPr>
                <w:rFonts w:cs="Arial"/>
                <w:szCs w:val="24"/>
              </w:rPr>
              <w:t xml:space="preserve"> </w:t>
            </w:r>
          </w:p>
          <w:p w:rsidR="00E850E6" w:rsidRDefault="00E850E6" w:rsidP="00C071A6">
            <w:pPr>
              <w:tabs>
                <w:tab w:val="left" w:pos="720"/>
                <w:tab w:val="left" w:pos="1440"/>
                <w:tab w:val="left" w:pos="9360"/>
              </w:tabs>
              <w:jc w:val="both"/>
              <w:rPr>
                <w:szCs w:val="24"/>
              </w:rPr>
            </w:pPr>
          </w:p>
        </w:tc>
        <w:tc>
          <w:tcPr>
            <w:tcW w:w="643" w:type="dxa"/>
          </w:tcPr>
          <w:p w:rsidR="00022495" w:rsidRDefault="00FC1E69" w:rsidP="004770AA">
            <w:pPr>
              <w:rPr>
                <w:szCs w:val="24"/>
              </w:rPr>
            </w:pPr>
            <w:r>
              <w:rPr>
                <w:szCs w:val="24"/>
              </w:rPr>
              <w:t>(4)</w:t>
            </w:r>
          </w:p>
        </w:tc>
      </w:tr>
      <w:tr w:rsidR="00BF1098" w:rsidTr="00E850E6">
        <w:trPr>
          <w:trHeight w:val="397"/>
        </w:trPr>
        <w:tc>
          <w:tcPr>
            <w:tcW w:w="838" w:type="dxa"/>
            <w:gridSpan w:val="2"/>
          </w:tcPr>
          <w:p w:rsidR="00BF1098" w:rsidRDefault="00BF1098" w:rsidP="00A549C7">
            <w:pPr>
              <w:rPr>
                <w:szCs w:val="24"/>
              </w:rPr>
            </w:pPr>
          </w:p>
        </w:tc>
        <w:tc>
          <w:tcPr>
            <w:tcW w:w="8985" w:type="dxa"/>
          </w:tcPr>
          <w:p w:rsidR="00BF1098" w:rsidRDefault="00BF1098" w:rsidP="00BF1098">
            <w:pPr>
              <w:tabs>
                <w:tab w:val="left" w:pos="720"/>
                <w:tab w:val="left" w:pos="1440"/>
                <w:tab w:val="left" w:pos="9360"/>
              </w:tabs>
              <w:jc w:val="both"/>
              <w:rPr>
                <w:rFonts w:cs="Arial"/>
                <w:szCs w:val="24"/>
              </w:rPr>
            </w:pPr>
          </w:p>
          <w:p w:rsidR="00072B6C" w:rsidRDefault="00072B6C" w:rsidP="00BF1098">
            <w:pPr>
              <w:tabs>
                <w:tab w:val="left" w:pos="720"/>
                <w:tab w:val="left" w:pos="1440"/>
                <w:tab w:val="left" w:pos="9360"/>
              </w:tabs>
              <w:jc w:val="both"/>
              <w:rPr>
                <w:rFonts w:cs="Arial"/>
                <w:szCs w:val="24"/>
              </w:rPr>
            </w:pPr>
          </w:p>
          <w:p w:rsidR="00072B6C" w:rsidRDefault="00072B6C" w:rsidP="00BF1098">
            <w:pPr>
              <w:tabs>
                <w:tab w:val="left" w:pos="720"/>
                <w:tab w:val="left" w:pos="1440"/>
                <w:tab w:val="left" w:pos="9360"/>
              </w:tabs>
              <w:jc w:val="both"/>
              <w:rPr>
                <w:rFonts w:cs="Arial"/>
                <w:szCs w:val="24"/>
              </w:rPr>
            </w:pPr>
          </w:p>
          <w:p w:rsidR="00072B6C" w:rsidRDefault="00072B6C" w:rsidP="00BF1098">
            <w:pPr>
              <w:tabs>
                <w:tab w:val="left" w:pos="720"/>
                <w:tab w:val="left" w:pos="1440"/>
                <w:tab w:val="left" w:pos="9360"/>
              </w:tabs>
              <w:jc w:val="both"/>
              <w:rPr>
                <w:rFonts w:cs="Arial"/>
                <w:szCs w:val="24"/>
              </w:rPr>
            </w:pPr>
          </w:p>
          <w:p w:rsidR="00072B6C" w:rsidRDefault="00072B6C" w:rsidP="00BF1098">
            <w:pPr>
              <w:tabs>
                <w:tab w:val="left" w:pos="720"/>
                <w:tab w:val="left" w:pos="1440"/>
                <w:tab w:val="left" w:pos="9360"/>
              </w:tabs>
              <w:jc w:val="both"/>
              <w:rPr>
                <w:rFonts w:cs="Arial"/>
                <w:szCs w:val="24"/>
              </w:rPr>
            </w:pPr>
          </w:p>
          <w:p w:rsidR="00072B6C" w:rsidRDefault="00072B6C" w:rsidP="00BF1098">
            <w:pPr>
              <w:tabs>
                <w:tab w:val="left" w:pos="720"/>
                <w:tab w:val="left" w:pos="1440"/>
                <w:tab w:val="left" w:pos="9360"/>
              </w:tabs>
              <w:jc w:val="both"/>
              <w:rPr>
                <w:rFonts w:cs="Arial"/>
                <w:szCs w:val="24"/>
              </w:rPr>
            </w:pPr>
          </w:p>
          <w:p w:rsidR="00072B6C" w:rsidRDefault="00072B6C"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Pr="00E850E6" w:rsidRDefault="00BF1098" w:rsidP="00BF1098">
            <w:pPr>
              <w:tabs>
                <w:tab w:val="left" w:pos="720"/>
                <w:tab w:val="left" w:pos="1440"/>
                <w:tab w:val="left" w:pos="9360"/>
              </w:tabs>
              <w:jc w:val="both"/>
              <w:rPr>
                <w:rFonts w:cs="Arial"/>
                <w:color w:val="FF0000"/>
                <w:szCs w:val="24"/>
              </w:rPr>
            </w:pPr>
          </w:p>
          <w:p w:rsidR="00BF1098" w:rsidRPr="009F2FEC" w:rsidRDefault="00BF1098" w:rsidP="00C071A6">
            <w:pPr>
              <w:tabs>
                <w:tab w:val="left" w:pos="720"/>
                <w:tab w:val="left" w:pos="1440"/>
                <w:tab w:val="left" w:pos="9360"/>
              </w:tabs>
              <w:jc w:val="both"/>
              <w:rPr>
                <w:rFonts w:cs="Arial"/>
                <w:szCs w:val="24"/>
              </w:rPr>
            </w:pPr>
          </w:p>
        </w:tc>
        <w:tc>
          <w:tcPr>
            <w:tcW w:w="643" w:type="dxa"/>
          </w:tcPr>
          <w:p w:rsidR="00BF1098" w:rsidRDefault="00BF1098" w:rsidP="004770AA">
            <w:pPr>
              <w:rPr>
                <w:szCs w:val="24"/>
              </w:rPr>
            </w:pPr>
          </w:p>
        </w:tc>
      </w:tr>
      <w:tr w:rsidR="00D76CAF" w:rsidTr="00E850E6">
        <w:trPr>
          <w:trHeight w:val="397"/>
        </w:trPr>
        <w:tc>
          <w:tcPr>
            <w:tcW w:w="838" w:type="dxa"/>
            <w:gridSpan w:val="2"/>
          </w:tcPr>
          <w:p w:rsidR="00BD0080" w:rsidRDefault="00BD0080" w:rsidP="00BD0080">
            <w:pPr>
              <w:rPr>
                <w:szCs w:val="24"/>
              </w:rPr>
            </w:pPr>
          </w:p>
        </w:tc>
        <w:tc>
          <w:tcPr>
            <w:tcW w:w="8985" w:type="dxa"/>
          </w:tcPr>
          <w:p w:rsidR="00BD0080" w:rsidRDefault="00BD0080" w:rsidP="00BD0080">
            <w:pPr>
              <w:rPr>
                <w:szCs w:val="24"/>
              </w:rPr>
            </w:pPr>
          </w:p>
        </w:tc>
        <w:tc>
          <w:tcPr>
            <w:tcW w:w="643" w:type="dxa"/>
          </w:tcPr>
          <w:p w:rsidR="00BD0080" w:rsidRPr="00022495" w:rsidRDefault="00BD0080" w:rsidP="00FC1E69">
            <w:pPr>
              <w:jc w:val="right"/>
              <w:rPr>
                <w:b/>
                <w:szCs w:val="24"/>
              </w:rPr>
            </w:pPr>
            <w:r w:rsidRPr="00022495">
              <w:rPr>
                <w:b/>
                <w:szCs w:val="24"/>
              </w:rPr>
              <w:t>[</w:t>
            </w:r>
            <w:r w:rsidR="00D76CAF">
              <w:rPr>
                <w:b/>
                <w:szCs w:val="24"/>
              </w:rPr>
              <w:t>1</w:t>
            </w:r>
            <w:r w:rsidR="00FC1E69">
              <w:rPr>
                <w:b/>
                <w:szCs w:val="24"/>
              </w:rPr>
              <w:t>0</w:t>
            </w:r>
            <w:r w:rsidRPr="00022495">
              <w:rPr>
                <w:b/>
                <w:szCs w:val="24"/>
              </w:rPr>
              <w:t>]</w:t>
            </w:r>
          </w:p>
        </w:tc>
      </w:tr>
      <w:tr w:rsidR="00630130" w:rsidRPr="008D56F0" w:rsidTr="00BF1098">
        <w:trPr>
          <w:trHeight w:val="397"/>
        </w:trPr>
        <w:tc>
          <w:tcPr>
            <w:tcW w:w="9823" w:type="dxa"/>
            <w:gridSpan w:val="3"/>
          </w:tcPr>
          <w:p w:rsidR="006D5087" w:rsidRPr="008D56F0" w:rsidRDefault="006D5087" w:rsidP="006D5087">
            <w:pPr>
              <w:rPr>
                <w:b/>
                <w:szCs w:val="24"/>
              </w:rPr>
            </w:pPr>
            <w:r>
              <w:rPr>
                <w:b/>
                <w:szCs w:val="24"/>
              </w:rPr>
              <w:lastRenderedPageBreak/>
              <w:t>QUESTION 2</w:t>
            </w:r>
          </w:p>
        </w:tc>
        <w:tc>
          <w:tcPr>
            <w:tcW w:w="643" w:type="dxa"/>
          </w:tcPr>
          <w:p w:rsidR="006D5087" w:rsidRPr="008D56F0" w:rsidRDefault="006D5087" w:rsidP="006D5087">
            <w:pPr>
              <w:rPr>
                <w:b/>
                <w:szCs w:val="24"/>
              </w:rPr>
            </w:pPr>
          </w:p>
        </w:tc>
      </w:tr>
      <w:tr w:rsidR="00630130" w:rsidTr="00BF1098">
        <w:trPr>
          <w:trHeight w:val="397"/>
        </w:trPr>
        <w:tc>
          <w:tcPr>
            <w:tcW w:w="744" w:type="dxa"/>
          </w:tcPr>
          <w:p w:rsidR="00630130" w:rsidRDefault="00630130" w:rsidP="00630130">
            <w:pPr>
              <w:rPr>
                <w:szCs w:val="24"/>
              </w:rPr>
            </w:pPr>
            <w:r>
              <w:rPr>
                <w:szCs w:val="24"/>
              </w:rPr>
              <w:t>2.1</w:t>
            </w:r>
          </w:p>
        </w:tc>
        <w:tc>
          <w:tcPr>
            <w:tcW w:w="9079" w:type="dxa"/>
            <w:gridSpan w:val="2"/>
          </w:tcPr>
          <w:p w:rsidR="00DF6157" w:rsidRDefault="00DF6157" w:rsidP="00DF6157">
            <w:pPr>
              <w:tabs>
                <w:tab w:val="left" w:pos="720"/>
                <w:tab w:val="left" w:pos="1440"/>
                <w:tab w:val="left" w:pos="9360"/>
              </w:tabs>
              <w:rPr>
                <w:rFonts w:cs="Arial"/>
                <w:szCs w:val="24"/>
              </w:rPr>
            </w:pPr>
            <w:r w:rsidRPr="009F2FEC">
              <w:rPr>
                <w:rFonts w:cs="Arial"/>
                <w:szCs w:val="24"/>
              </w:rPr>
              <w:t xml:space="preserve">Recently in Zimbabwe prices of goods doubled every </w:t>
            </w:r>
            <w:r w:rsidR="00C47002">
              <w:rPr>
                <w:rFonts w:cs="Arial"/>
                <w:szCs w:val="24"/>
              </w:rPr>
              <w:t>month</w:t>
            </w:r>
            <w:r w:rsidRPr="009F2FEC">
              <w:rPr>
                <w:rFonts w:cs="Arial"/>
                <w:szCs w:val="24"/>
              </w:rPr>
              <w:t xml:space="preserve">. </w:t>
            </w:r>
          </w:p>
          <w:p w:rsidR="00630130" w:rsidRDefault="00DF6157" w:rsidP="00DF6157">
            <w:pPr>
              <w:tabs>
                <w:tab w:val="left" w:pos="720"/>
                <w:tab w:val="left" w:pos="1440"/>
                <w:tab w:val="left" w:pos="9360"/>
              </w:tabs>
              <w:rPr>
                <w:rFonts w:cs="Arial"/>
                <w:szCs w:val="24"/>
              </w:rPr>
            </w:pPr>
            <w:r w:rsidRPr="009F2FEC">
              <w:rPr>
                <w:rFonts w:cs="Arial"/>
                <w:szCs w:val="24"/>
              </w:rPr>
              <w:t>Determine what this equated to as the effective annual rate of inflation</w:t>
            </w:r>
          </w:p>
          <w:p w:rsidR="00E850E6" w:rsidRDefault="00E850E6" w:rsidP="00DF6157">
            <w:pPr>
              <w:tabs>
                <w:tab w:val="left" w:pos="720"/>
                <w:tab w:val="left" w:pos="1440"/>
                <w:tab w:val="left" w:pos="9360"/>
              </w:tabs>
              <w:rPr>
                <w:szCs w:val="24"/>
              </w:rPr>
            </w:pPr>
          </w:p>
        </w:tc>
        <w:tc>
          <w:tcPr>
            <w:tcW w:w="643" w:type="dxa"/>
          </w:tcPr>
          <w:p w:rsidR="00630130" w:rsidRDefault="00630130" w:rsidP="00DF6157">
            <w:pPr>
              <w:rPr>
                <w:szCs w:val="24"/>
              </w:rPr>
            </w:pPr>
            <w:r>
              <w:rPr>
                <w:szCs w:val="24"/>
              </w:rPr>
              <w:t>(</w:t>
            </w:r>
            <w:r w:rsidR="00DF6157">
              <w:rPr>
                <w:szCs w:val="24"/>
              </w:rPr>
              <w:t>6</w:t>
            </w:r>
            <w:r>
              <w:rPr>
                <w:szCs w:val="24"/>
              </w:rPr>
              <w:t xml:space="preserve">) </w:t>
            </w:r>
          </w:p>
        </w:tc>
      </w:tr>
      <w:tr w:rsidR="00BF1098" w:rsidTr="00BF1098">
        <w:trPr>
          <w:trHeight w:val="397"/>
        </w:trPr>
        <w:tc>
          <w:tcPr>
            <w:tcW w:w="744" w:type="dxa"/>
          </w:tcPr>
          <w:p w:rsidR="00BF1098" w:rsidRDefault="00BF1098" w:rsidP="00630130">
            <w:pPr>
              <w:rPr>
                <w:szCs w:val="24"/>
              </w:rPr>
            </w:pPr>
          </w:p>
        </w:tc>
        <w:tc>
          <w:tcPr>
            <w:tcW w:w="9079" w:type="dxa"/>
            <w:gridSpan w:val="2"/>
          </w:tcPr>
          <w:p w:rsidR="00BF1098" w:rsidRDefault="00BF1098" w:rsidP="00DF6157">
            <w:pPr>
              <w:tabs>
                <w:tab w:val="left" w:pos="720"/>
                <w:tab w:val="left" w:pos="1440"/>
                <w:tab w:val="left" w:pos="9360"/>
              </w:tabs>
              <w:rPr>
                <w:rFonts w:cs="Arial"/>
                <w:szCs w:val="24"/>
              </w:rPr>
            </w:pPr>
          </w:p>
          <w:p w:rsidR="00072B6C" w:rsidRDefault="00072B6C" w:rsidP="00DF6157">
            <w:pPr>
              <w:tabs>
                <w:tab w:val="left" w:pos="720"/>
                <w:tab w:val="left" w:pos="1440"/>
                <w:tab w:val="left" w:pos="9360"/>
              </w:tabs>
              <w:rPr>
                <w:rFonts w:cs="Arial"/>
                <w:szCs w:val="24"/>
              </w:rPr>
            </w:pPr>
          </w:p>
          <w:p w:rsidR="00072B6C" w:rsidRDefault="00072B6C" w:rsidP="00DF6157">
            <w:pPr>
              <w:tabs>
                <w:tab w:val="left" w:pos="720"/>
                <w:tab w:val="left" w:pos="1440"/>
                <w:tab w:val="left" w:pos="9360"/>
              </w:tabs>
              <w:rPr>
                <w:rFonts w:cs="Arial"/>
                <w:szCs w:val="24"/>
              </w:rPr>
            </w:pPr>
          </w:p>
          <w:p w:rsidR="00072B6C" w:rsidRDefault="00072B6C" w:rsidP="00DF6157">
            <w:pPr>
              <w:tabs>
                <w:tab w:val="left" w:pos="720"/>
                <w:tab w:val="left" w:pos="1440"/>
                <w:tab w:val="left" w:pos="9360"/>
              </w:tabs>
              <w:rPr>
                <w:rFonts w:cs="Arial"/>
                <w:szCs w:val="24"/>
              </w:rPr>
            </w:pPr>
          </w:p>
          <w:p w:rsidR="00072B6C" w:rsidRDefault="00072B6C" w:rsidP="00DF6157">
            <w:pPr>
              <w:tabs>
                <w:tab w:val="left" w:pos="720"/>
                <w:tab w:val="left" w:pos="1440"/>
                <w:tab w:val="left" w:pos="9360"/>
              </w:tabs>
              <w:rPr>
                <w:rFonts w:cs="Arial"/>
                <w:szCs w:val="24"/>
              </w:rPr>
            </w:pPr>
          </w:p>
          <w:p w:rsidR="00072B6C" w:rsidRDefault="00072B6C" w:rsidP="00DF6157">
            <w:pPr>
              <w:tabs>
                <w:tab w:val="left" w:pos="720"/>
                <w:tab w:val="left" w:pos="1440"/>
                <w:tab w:val="left" w:pos="9360"/>
              </w:tabs>
              <w:rPr>
                <w:rFonts w:cs="Arial"/>
                <w:szCs w:val="24"/>
              </w:rPr>
            </w:pPr>
          </w:p>
          <w:p w:rsidR="00072B6C" w:rsidRDefault="00072B6C" w:rsidP="00DF6157">
            <w:pPr>
              <w:tabs>
                <w:tab w:val="left" w:pos="720"/>
                <w:tab w:val="left" w:pos="1440"/>
                <w:tab w:val="left" w:pos="9360"/>
              </w:tabs>
              <w:rPr>
                <w:rFonts w:cs="Arial"/>
                <w:szCs w:val="24"/>
              </w:rPr>
            </w:pPr>
          </w:p>
          <w:p w:rsidR="00072B6C" w:rsidRDefault="00072B6C" w:rsidP="00DF6157">
            <w:pPr>
              <w:tabs>
                <w:tab w:val="left" w:pos="720"/>
                <w:tab w:val="left" w:pos="1440"/>
                <w:tab w:val="left" w:pos="9360"/>
              </w:tabs>
              <w:rPr>
                <w:rFonts w:cs="Arial"/>
                <w:szCs w:val="24"/>
              </w:rPr>
            </w:pPr>
          </w:p>
          <w:p w:rsidR="00072B6C" w:rsidRDefault="00072B6C" w:rsidP="00DF6157">
            <w:pPr>
              <w:tabs>
                <w:tab w:val="left" w:pos="720"/>
                <w:tab w:val="left" w:pos="1440"/>
                <w:tab w:val="left" w:pos="9360"/>
              </w:tabs>
              <w:rPr>
                <w:rFonts w:cs="Arial"/>
                <w:szCs w:val="24"/>
              </w:rPr>
            </w:pPr>
          </w:p>
          <w:p w:rsidR="00072B6C" w:rsidRDefault="00072B6C" w:rsidP="00DF6157">
            <w:pPr>
              <w:tabs>
                <w:tab w:val="left" w:pos="720"/>
                <w:tab w:val="left" w:pos="1440"/>
                <w:tab w:val="left" w:pos="9360"/>
              </w:tabs>
              <w:rPr>
                <w:rFonts w:cs="Arial"/>
                <w:szCs w:val="24"/>
              </w:rPr>
            </w:pPr>
          </w:p>
          <w:p w:rsidR="00072B6C" w:rsidRDefault="00072B6C" w:rsidP="00DF6157">
            <w:pPr>
              <w:tabs>
                <w:tab w:val="left" w:pos="720"/>
                <w:tab w:val="left" w:pos="1440"/>
                <w:tab w:val="left" w:pos="9360"/>
              </w:tabs>
              <w:rPr>
                <w:rFonts w:cs="Arial"/>
                <w:szCs w:val="24"/>
              </w:rPr>
            </w:pPr>
          </w:p>
          <w:p w:rsidR="00072B6C" w:rsidRDefault="00072B6C" w:rsidP="00DF6157">
            <w:pPr>
              <w:tabs>
                <w:tab w:val="left" w:pos="720"/>
                <w:tab w:val="left" w:pos="1440"/>
                <w:tab w:val="left" w:pos="9360"/>
              </w:tabs>
              <w:rPr>
                <w:rFonts w:cs="Arial"/>
                <w:szCs w:val="24"/>
              </w:rPr>
            </w:pPr>
          </w:p>
          <w:p w:rsidR="00BF1098" w:rsidRDefault="00BF1098" w:rsidP="00DF6157">
            <w:pPr>
              <w:tabs>
                <w:tab w:val="left" w:pos="720"/>
                <w:tab w:val="left" w:pos="1440"/>
                <w:tab w:val="left" w:pos="9360"/>
              </w:tabs>
              <w:rPr>
                <w:rFonts w:cs="Arial"/>
                <w:szCs w:val="24"/>
              </w:rPr>
            </w:pPr>
          </w:p>
          <w:p w:rsidR="00BF1098" w:rsidRDefault="00BF1098" w:rsidP="00DF6157">
            <w:pPr>
              <w:tabs>
                <w:tab w:val="left" w:pos="720"/>
                <w:tab w:val="left" w:pos="1440"/>
                <w:tab w:val="left" w:pos="9360"/>
              </w:tabs>
              <w:rPr>
                <w:rFonts w:cs="Arial"/>
                <w:szCs w:val="24"/>
              </w:rPr>
            </w:pPr>
          </w:p>
          <w:p w:rsidR="00BF1098" w:rsidRPr="009F2FEC" w:rsidRDefault="00BF1098" w:rsidP="00DF6157">
            <w:pPr>
              <w:tabs>
                <w:tab w:val="left" w:pos="720"/>
                <w:tab w:val="left" w:pos="1440"/>
                <w:tab w:val="left" w:pos="9360"/>
              </w:tabs>
              <w:rPr>
                <w:rFonts w:cs="Arial"/>
                <w:szCs w:val="24"/>
              </w:rPr>
            </w:pPr>
          </w:p>
        </w:tc>
        <w:tc>
          <w:tcPr>
            <w:tcW w:w="643" w:type="dxa"/>
          </w:tcPr>
          <w:p w:rsidR="00BF1098" w:rsidRDefault="00BF1098" w:rsidP="00DF6157">
            <w:pPr>
              <w:rPr>
                <w:szCs w:val="24"/>
              </w:rPr>
            </w:pPr>
          </w:p>
        </w:tc>
      </w:tr>
      <w:tr w:rsidR="00630130" w:rsidTr="00BF1098">
        <w:trPr>
          <w:trHeight w:val="397"/>
        </w:trPr>
        <w:tc>
          <w:tcPr>
            <w:tcW w:w="744" w:type="dxa"/>
          </w:tcPr>
          <w:p w:rsidR="00630130" w:rsidRDefault="00630130" w:rsidP="00700BC2">
            <w:pPr>
              <w:rPr>
                <w:szCs w:val="24"/>
              </w:rPr>
            </w:pPr>
            <w:r>
              <w:rPr>
                <w:szCs w:val="24"/>
              </w:rPr>
              <w:t>2.</w:t>
            </w:r>
            <w:r w:rsidR="00700BC2">
              <w:rPr>
                <w:szCs w:val="24"/>
              </w:rPr>
              <w:t>2</w:t>
            </w:r>
          </w:p>
        </w:tc>
        <w:tc>
          <w:tcPr>
            <w:tcW w:w="9079" w:type="dxa"/>
            <w:gridSpan w:val="2"/>
          </w:tcPr>
          <w:p w:rsidR="00DF6157" w:rsidRDefault="00DF6157" w:rsidP="00C071A6">
            <w:pPr>
              <w:pStyle w:val="ListParagraph"/>
              <w:tabs>
                <w:tab w:val="left" w:pos="720"/>
                <w:tab w:val="left" w:pos="1440"/>
                <w:tab w:val="left" w:pos="9360"/>
              </w:tabs>
              <w:ind w:left="0"/>
              <w:jc w:val="both"/>
              <w:rPr>
                <w:rFonts w:cs="Arial"/>
                <w:szCs w:val="24"/>
              </w:rPr>
            </w:pPr>
            <w:r w:rsidRPr="009F2FEC">
              <w:rPr>
                <w:rFonts w:cs="Arial"/>
                <w:szCs w:val="24"/>
              </w:rPr>
              <w:t xml:space="preserve">Three grandchildren </w:t>
            </w:r>
            <w:r>
              <w:rPr>
                <w:rFonts w:cs="Arial"/>
                <w:szCs w:val="24"/>
              </w:rPr>
              <w:t>Kevin</w:t>
            </w:r>
            <w:r w:rsidRPr="009F2FEC">
              <w:rPr>
                <w:rFonts w:cs="Arial"/>
                <w:szCs w:val="24"/>
              </w:rPr>
              <w:t xml:space="preserve">, </w:t>
            </w:r>
            <w:r>
              <w:rPr>
                <w:rFonts w:cs="Arial"/>
                <w:szCs w:val="24"/>
              </w:rPr>
              <w:t>Jack</w:t>
            </w:r>
            <w:r w:rsidRPr="009F2FEC">
              <w:rPr>
                <w:rFonts w:cs="Arial"/>
                <w:szCs w:val="24"/>
              </w:rPr>
              <w:t xml:space="preserve"> and </w:t>
            </w:r>
            <w:r>
              <w:rPr>
                <w:rFonts w:cs="Arial"/>
                <w:szCs w:val="24"/>
              </w:rPr>
              <w:t>Bryce</w:t>
            </w:r>
            <w:r w:rsidRPr="009F2FEC">
              <w:rPr>
                <w:rFonts w:cs="Arial"/>
                <w:szCs w:val="24"/>
              </w:rPr>
              <w:t>, aged 9, 15 and 16 respectively will all receive a sum of money on their 21</w:t>
            </w:r>
            <w:r w:rsidRPr="009F2FEC">
              <w:rPr>
                <w:rFonts w:cs="Arial"/>
                <w:szCs w:val="24"/>
                <w:vertAlign w:val="superscript"/>
              </w:rPr>
              <w:t>st</w:t>
            </w:r>
            <w:r w:rsidRPr="009F2FEC">
              <w:rPr>
                <w:rFonts w:cs="Arial"/>
                <w:szCs w:val="24"/>
              </w:rPr>
              <w:t xml:space="preserve"> birthday from their wealthy grand</w:t>
            </w:r>
            <w:r>
              <w:rPr>
                <w:rFonts w:cs="Arial"/>
                <w:szCs w:val="24"/>
              </w:rPr>
              <w:t>father</w:t>
            </w:r>
            <w:r w:rsidRPr="009F2FEC">
              <w:rPr>
                <w:rFonts w:cs="Arial"/>
                <w:szCs w:val="24"/>
              </w:rPr>
              <w:t xml:space="preserve"> </w:t>
            </w:r>
            <w:r>
              <w:rPr>
                <w:rFonts w:cs="Arial"/>
                <w:szCs w:val="24"/>
              </w:rPr>
              <w:t>Darian</w:t>
            </w:r>
            <w:r w:rsidRPr="009F2FEC">
              <w:rPr>
                <w:rFonts w:cs="Arial"/>
                <w:szCs w:val="24"/>
              </w:rPr>
              <w:t>.</w:t>
            </w:r>
            <w:r w:rsidR="00F561F6">
              <w:rPr>
                <w:rFonts w:cs="Arial"/>
                <w:szCs w:val="24"/>
              </w:rPr>
              <w:t xml:space="preserve"> </w:t>
            </w:r>
            <w:r>
              <w:rPr>
                <w:rFonts w:cs="Arial"/>
                <w:szCs w:val="24"/>
              </w:rPr>
              <w:t>Darian</w:t>
            </w:r>
            <w:r w:rsidRPr="009F2FEC">
              <w:rPr>
                <w:rFonts w:cs="Arial"/>
                <w:szCs w:val="24"/>
              </w:rPr>
              <w:t xml:space="preserve"> makes a deposit, now, of R80 000 in a bank account at a guaranteed interest rate of 15% p.a. for the first two years and thereafter the rate is 14% p.a.</w:t>
            </w:r>
            <w:r w:rsidR="00F561F6">
              <w:rPr>
                <w:rFonts w:cs="Arial"/>
                <w:szCs w:val="24"/>
              </w:rPr>
              <w:t xml:space="preserve"> </w:t>
            </w:r>
            <w:r w:rsidRPr="009F2FEC">
              <w:rPr>
                <w:rFonts w:cs="Arial"/>
                <w:szCs w:val="24"/>
              </w:rPr>
              <w:t xml:space="preserve">compounded quarterly for the remaining term. </w:t>
            </w:r>
          </w:p>
          <w:p w:rsidR="00DF6157" w:rsidRDefault="00DF6157" w:rsidP="00C071A6">
            <w:pPr>
              <w:pStyle w:val="ListParagraph"/>
              <w:tabs>
                <w:tab w:val="left" w:pos="720"/>
                <w:tab w:val="left" w:pos="1440"/>
                <w:tab w:val="left" w:pos="9360"/>
              </w:tabs>
              <w:ind w:left="0"/>
              <w:jc w:val="both"/>
              <w:rPr>
                <w:rFonts w:cs="Arial"/>
                <w:szCs w:val="24"/>
              </w:rPr>
            </w:pPr>
          </w:p>
          <w:p w:rsidR="00630130" w:rsidRDefault="00DF6157" w:rsidP="00C071A6">
            <w:pPr>
              <w:pStyle w:val="ListParagraph"/>
              <w:tabs>
                <w:tab w:val="left" w:pos="720"/>
                <w:tab w:val="left" w:pos="1440"/>
                <w:tab w:val="left" w:pos="9360"/>
              </w:tabs>
              <w:ind w:left="0"/>
              <w:jc w:val="both"/>
              <w:rPr>
                <w:rFonts w:cs="Arial"/>
                <w:szCs w:val="24"/>
              </w:rPr>
            </w:pPr>
            <w:r w:rsidRPr="009F2FEC">
              <w:rPr>
                <w:rFonts w:cs="Arial"/>
                <w:szCs w:val="24"/>
              </w:rPr>
              <w:t>If each grandchild is to receive the same amount on their 21</w:t>
            </w:r>
            <w:r w:rsidRPr="009F2FEC">
              <w:rPr>
                <w:rFonts w:cs="Arial"/>
                <w:szCs w:val="24"/>
                <w:vertAlign w:val="superscript"/>
              </w:rPr>
              <w:t>st</w:t>
            </w:r>
            <w:r w:rsidRPr="009F2FEC">
              <w:rPr>
                <w:rFonts w:cs="Arial"/>
                <w:szCs w:val="24"/>
              </w:rPr>
              <w:t xml:space="preserve"> birthday how much do they each receive? </w:t>
            </w:r>
          </w:p>
          <w:p w:rsidR="00365FD3" w:rsidRDefault="00365FD3" w:rsidP="00C071A6">
            <w:pPr>
              <w:pStyle w:val="ListParagraph"/>
              <w:tabs>
                <w:tab w:val="left" w:pos="720"/>
                <w:tab w:val="left" w:pos="1440"/>
                <w:tab w:val="left" w:pos="9360"/>
              </w:tabs>
              <w:ind w:left="0"/>
              <w:jc w:val="both"/>
              <w:rPr>
                <w:szCs w:val="24"/>
              </w:rPr>
            </w:pPr>
          </w:p>
        </w:tc>
        <w:tc>
          <w:tcPr>
            <w:tcW w:w="643" w:type="dxa"/>
          </w:tcPr>
          <w:p w:rsidR="00630130" w:rsidRDefault="00630130" w:rsidP="00DF6157">
            <w:pPr>
              <w:rPr>
                <w:szCs w:val="24"/>
              </w:rPr>
            </w:pPr>
            <w:r>
              <w:rPr>
                <w:szCs w:val="24"/>
              </w:rPr>
              <w:t>(</w:t>
            </w:r>
            <w:r w:rsidR="00DF6157">
              <w:rPr>
                <w:szCs w:val="24"/>
              </w:rPr>
              <w:t>11</w:t>
            </w:r>
            <w:r>
              <w:rPr>
                <w:szCs w:val="24"/>
              </w:rPr>
              <w:t>)</w:t>
            </w:r>
          </w:p>
        </w:tc>
      </w:tr>
      <w:tr w:rsidR="00BF1098" w:rsidTr="00BF1098">
        <w:trPr>
          <w:trHeight w:val="397"/>
        </w:trPr>
        <w:tc>
          <w:tcPr>
            <w:tcW w:w="744" w:type="dxa"/>
          </w:tcPr>
          <w:p w:rsidR="00BF1098" w:rsidRDefault="00BF1098" w:rsidP="00630130">
            <w:pPr>
              <w:rPr>
                <w:szCs w:val="24"/>
              </w:rPr>
            </w:pPr>
          </w:p>
        </w:tc>
        <w:tc>
          <w:tcPr>
            <w:tcW w:w="9079" w:type="dxa"/>
            <w:gridSpan w:val="2"/>
          </w:tcPr>
          <w:p w:rsidR="00BF1098" w:rsidRDefault="00BF1098" w:rsidP="00072B6C">
            <w:pPr>
              <w:pStyle w:val="ListParagraph"/>
              <w:tabs>
                <w:tab w:val="left" w:pos="720"/>
                <w:tab w:val="left" w:pos="1440"/>
                <w:tab w:val="left" w:pos="9360"/>
              </w:tabs>
              <w:ind w:left="0"/>
              <w:jc w:val="both"/>
              <w:rPr>
                <w:rFonts w:cs="Arial"/>
                <w:szCs w:val="24"/>
              </w:rPr>
            </w:pPr>
          </w:p>
          <w:p w:rsidR="00072B6C" w:rsidRDefault="00072B6C" w:rsidP="00072B6C">
            <w:pPr>
              <w:pStyle w:val="ListParagraph"/>
              <w:tabs>
                <w:tab w:val="left" w:pos="720"/>
                <w:tab w:val="left" w:pos="1440"/>
                <w:tab w:val="left" w:pos="9360"/>
              </w:tabs>
              <w:ind w:left="0"/>
              <w:jc w:val="both"/>
              <w:rPr>
                <w:rFonts w:cs="Arial"/>
                <w:szCs w:val="24"/>
              </w:rPr>
            </w:pPr>
          </w:p>
          <w:p w:rsidR="00072B6C" w:rsidRDefault="00072B6C" w:rsidP="00072B6C">
            <w:pPr>
              <w:pStyle w:val="ListParagraph"/>
              <w:tabs>
                <w:tab w:val="left" w:pos="720"/>
                <w:tab w:val="left" w:pos="1440"/>
                <w:tab w:val="left" w:pos="9360"/>
              </w:tabs>
              <w:ind w:left="0"/>
              <w:jc w:val="both"/>
              <w:rPr>
                <w:rFonts w:cs="Arial"/>
                <w:szCs w:val="24"/>
              </w:rPr>
            </w:pPr>
          </w:p>
          <w:p w:rsidR="00072B6C" w:rsidRDefault="00072B6C" w:rsidP="00072B6C">
            <w:pPr>
              <w:pStyle w:val="ListParagraph"/>
              <w:tabs>
                <w:tab w:val="left" w:pos="720"/>
                <w:tab w:val="left" w:pos="1440"/>
                <w:tab w:val="left" w:pos="9360"/>
              </w:tabs>
              <w:ind w:left="0"/>
              <w:jc w:val="both"/>
              <w:rPr>
                <w:rFonts w:cs="Arial"/>
                <w:szCs w:val="24"/>
              </w:rPr>
            </w:pPr>
          </w:p>
          <w:p w:rsidR="00072B6C" w:rsidRDefault="00072B6C" w:rsidP="00072B6C">
            <w:pPr>
              <w:pStyle w:val="ListParagraph"/>
              <w:tabs>
                <w:tab w:val="left" w:pos="720"/>
                <w:tab w:val="left" w:pos="1440"/>
                <w:tab w:val="left" w:pos="9360"/>
              </w:tabs>
              <w:ind w:left="0"/>
              <w:jc w:val="both"/>
              <w:rPr>
                <w:rFonts w:cs="Arial"/>
                <w:szCs w:val="24"/>
              </w:rPr>
            </w:pPr>
          </w:p>
          <w:p w:rsidR="00072B6C" w:rsidRDefault="00072B6C" w:rsidP="00072B6C">
            <w:pPr>
              <w:pStyle w:val="ListParagraph"/>
              <w:tabs>
                <w:tab w:val="left" w:pos="720"/>
                <w:tab w:val="left" w:pos="1440"/>
                <w:tab w:val="left" w:pos="9360"/>
              </w:tabs>
              <w:ind w:left="0"/>
              <w:jc w:val="both"/>
              <w:rPr>
                <w:rFonts w:cs="Arial"/>
                <w:szCs w:val="24"/>
              </w:rPr>
            </w:pPr>
          </w:p>
          <w:p w:rsidR="00072B6C" w:rsidRDefault="00072B6C" w:rsidP="00072B6C">
            <w:pPr>
              <w:pStyle w:val="ListParagraph"/>
              <w:tabs>
                <w:tab w:val="left" w:pos="720"/>
                <w:tab w:val="left" w:pos="1440"/>
                <w:tab w:val="left" w:pos="9360"/>
              </w:tabs>
              <w:ind w:left="0"/>
              <w:jc w:val="both"/>
              <w:rPr>
                <w:rFonts w:cs="Arial"/>
                <w:szCs w:val="24"/>
              </w:rPr>
            </w:pPr>
          </w:p>
          <w:p w:rsidR="00072B6C" w:rsidRDefault="00072B6C" w:rsidP="00072B6C">
            <w:pPr>
              <w:pStyle w:val="ListParagraph"/>
              <w:tabs>
                <w:tab w:val="left" w:pos="720"/>
                <w:tab w:val="left" w:pos="1440"/>
                <w:tab w:val="left" w:pos="9360"/>
              </w:tabs>
              <w:ind w:left="0"/>
              <w:jc w:val="both"/>
              <w:rPr>
                <w:rFonts w:cs="Arial"/>
                <w:szCs w:val="24"/>
              </w:rPr>
            </w:pPr>
          </w:p>
          <w:p w:rsidR="00072B6C" w:rsidRDefault="00072B6C" w:rsidP="00072B6C">
            <w:pPr>
              <w:pStyle w:val="ListParagraph"/>
              <w:tabs>
                <w:tab w:val="left" w:pos="720"/>
                <w:tab w:val="left" w:pos="1440"/>
                <w:tab w:val="left" w:pos="9360"/>
              </w:tabs>
              <w:ind w:left="0"/>
              <w:jc w:val="both"/>
              <w:rPr>
                <w:rFonts w:cs="Arial"/>
                <w:szCs w:val="24"/>
              </w:rPr>
            </w:pPr>
          </w:p>
          <w:p w:rsidR="00072B6C" w:rsidRDefault="00072B6C" w:rsidP="00072B6C">
            <w:pPr>
              <w:pStyle w:val="ListParagraph"/>
              <w:tabs>
                <w:tab w:val="left" w:pos="720"/>
                <w:tab w:val="left" w:pos="1440"/>
                <w:tab w:val="left" w:pos="9360"/>
              </w:tabs>
              <w:ind w:left="0"/>
              <w:jc w:val="both"/>
              <w:rPr>
                <w:rFonts w:cs="Arial"/>
                <w:szCs w:val="24"/>
              </w:rPr>
            </w:pPr>
          </w:p>
          <w:p w:rsidR="00072B6C" w:rsidRDefault="00072B6C" w:rsidP="00072B6C">
            <w:pPr>
              <w:pStyle w:val="ListParagraph"/>
              <w:tabs>
                <w:tab w:val="left" w:pos="720"/>
                <w:tab w:val="left" w:pos="1440"/>
                <w:tab w:val="left" w:pos="9360"/>
              </w:tabs>
              <w:ind w:left="0"/>
              <w:jc w:val="both"/>
              <w:rPr>
                <w:rFonts w:cs="Arial"/>
                <w:szCs w:val="24"/>
              </w:rPr>
            </w:pPr>
          </w:p>
          <w:p w:rsidR="00072B6C" w:rsidRDefault="00072B6C" w:rsidP="00072B6C">
            <w:pPr>
              <w:pStyle w:val="ListParagraph"/>
              <w:tabs>
                <w:tab w:val="left" w:pos="720"/>
                <w:tab w:val="left" w:pos="1440"/>
                <w:tab w:val="left" w:pos="9360"/>
              </w:tabs>
              <w:ind w:left="0"/>
              <w:jc w:val="both"/>
              <w:rPr>
                <w:rFonts w:cs="Arial"/>
                <w:szCs w:val="24"/>
              </w:rPr>
            </w:pPr>
          </w:p>
          <w:p w:rsidR="00072B6C" w:rsidRDefault="00072B6C" w:rsidP="00072B6C">
            <w:pPr>
              <w:pStyle w:val="ListParagraph"/>
              <w:tabs>
                <w:tab w:val="left" w:pos="720"/>
                <w:tab w:val="left" w:pos="1440"/>
                <w:tab w:val="left" w:pos="9360"/>
              </w:tabs>
              <w:ind w:left="0"/>
              <w:jc w:val="both"/>
              <w:rPr>
                <w:rFonts w:cs="Arial"/>
                <w:szCs w:val="24"/>
              </w:rPr>
            </w:pPr>
          </w:p>
          <w:p w:rsidR="00072B6C" w:rsidRDefault="00072B6C" w:rsidP="00072B6C">
            <w:pPr>
              <w:pStyle w:val="ListParagraph"/>
              <w:tabs>
                <w:tab w:val="left" w:pos="720"/>
                <w:tab w:val="left" w:pos="1440"/>
                <w:tab w:val="left" w:pos="9360"/>
              </w:tabs>
              <w:ind w:left="0"/>
              <w:jc w:val="both"/>
              <w:rPr>
                <w:rFonts w:cs="Arial"/>
                <w:szCs w:val="24"/>
              </w:rPr>
            </w:pPr>
          </w:p>
          <w:p w:rsidR="00072B6C" w:rsidRDefault="00072B6C" w:rsidP="00072B6C">
            <w:pPr>
              <w:pStyle w:val="ListParagraph"/>
              <w:tabs>
                <w:tab w:val="left" w:pos="720"/>
                <w:tab w:val="left" w:pos="1440"/>
                <w:tab w:val="left" w:pos="9360"/>
              </w:tabs>
              <w:ind w:left="0"/>
              <w:jc w:val="both"/>
              <w:rPr>
                <w:rFonts w:cs="Arial"/>
                <w:szCs w:val="24"/>
              </w:rPr>
            </w:pPr>
          </w:p>
          <w:p w:rsidR="00072B6C" w:rsidRDefault="00072B6C" w:rsidP="00072B6C">
            <w:pPr>
              <w:pStyle w:val="ListParagraph"/>
              <w:tabs>
                <w:tab w:val="left" w:pos="720"/>
                <w:tab w:val="left" w:pos="1440"/>
                <w:tab w:val="left" w:pos="9360"/>
              </w:tabs>
              <w:ind w:left="0"/>
              <w:jc w:val="both"/>
              <w:rPr>
                <w:rFonts w:cs="Arial"/>
                <w:szCs w:val="24"/>
              </w:rPr>
            </w:pPr>
          </w:p>
          <w:p w:rsidR="00072B6C" w:rsidRDefault="00072B6C" w:rsidP="00072B6C">
            <w:pPr>
              <w:pStyle w:val="ListParagraph"/>
              <w:tabs>
                <w:tab w:val="left" w:pos="720"/>
                <w:tab w:val="left" w:pos="1440"/>
                <w:tab w:val="left" w:pos="9360"/>
              </w:tabs>
              <w:ind w:left="0"/>
              <w:jc w:val="both"/>
              <w:rPr>
                <w:rFonts w:cs="Arial"/>
                <w:szCs w:val="24"/>
              </w:rPr>
            </w:pPr>
          </w:p>
          <w:p w:rsidR="00072B6C" w:rsidRDefault="00072B6C" w:rsidP="00072B6C">
            <w:pPr>
              <w:pStyle w:val="ListParagraph"/>
              <w:tabs>
                <w:tab w:val="left" w:pos="720"/>
                <w:tab w:val="left" w:pos="1440"/>
                <w:tab w:val="left" w:pos="9360"/>
              </w:tabs>
              <w:ind w:left="0"/>
              <w:jc w:val="both"/>
              <w:rPr>
                <w:rFonts w:cs="Arial"/>
                <w:szCs w:val="24"/>
              </w:rPr>
            </w:pPr>
          </w:p>
          <w:p w:rsidR="00072B6C" w:rsidRDefault="00072B6C" w:rsidP="00072B6C">
            <w:pPr>
              <w:pStyle w:val="ListParagraph"/>
              <w:tabs>
                <w:tab w:val="left" w:pos="720"/>
                <w:tab w:val="left" w:pos="1440"/>
                <w:tab w:val="left" w:pos="9360"/>
              </w:tabs>
              <w:ind w:left="0"/>
              <w:jc w:val="both"/>
              <w:rPr>
                <w:rFonts w:cs="Arial"/>
                <w:szCs w:val="24"/>
              </w:rPr>
            </w:pPr>
          </w:p>
          <w:p w:rsidR="00072B6C" w:rsidRDefault="00072B6C" w:rsidP="00072B6C">
            <w:pPr>
              <w:pStyle w:val="ListParagraph"/>
              <w:tabs>
                <w:tab w:val="left" w:pos="720"/>
                <w:tab w:val="left" w:pos="1440"/>
                <w:tab w:val="left" w:pos="9360"/>
              </w:tabs>
              <w:ind w:left="0"/>
              <w:jc w:val="both"/>
              <w:rPr>
                <w:rFonts w:cs="Arial"/>
                <w:szCs w:val="24"/>
              </w:rPr>
            </w:pPr>
          </w:p>
          <w:p w:rsidR="00BF1098" w:rsidRDefault="00BF1098" w:rsidP="00C071A6">
            <w:pPr>
              <w:pStyle w:val="ListParagraph"/>
              <w:tabs>
                <w:tab w:val="left" w:pos="720"/>
                <w:tab w:val="left" w:pos="1440"/>
                <w:tab w:val="left" w:pos="9360"/>
              </w:tabs>
              <w:ind w:left="0"/>
              <w:jc w:val="both"/>
              <w:rPr>
                <w:rFonts w:cs="Arial"/>
                <w:szCs w:val="24"/>
              </w:rPr>
            </w:pPr>
          </w:p>
          <w:p w:rsidR="00BF1098" w:rsidRDefault="00BF1098" w:rsidP="00C071A6">
            <w:pPr>
              <w:pStyle w:val="ListParagraph"/>
              <w:tabs>
                <w:tab w:val="left" w:pos="720"/>
                <w:tab w:val="left" w:pos="1440"/>
                <w:tab w:val="left" w:pos="9360"/>
              </w:tabs>
              <w:ind w:left="0"/>
              <w:jc w:val="both"/>
              <w:rPr>
                <w:rFonts w:cs="Arial"/>
                <w:szCs w:val="24"/>
              </w:rPr>
            </w:pPr>
          </w:p>
          <w:p w:rsidR="00BF1098" w:rsidRPr="009F2FEC" w:rsidRDefault="00BF1098" w:rsidP="00C071A6">
            <w:pPr>
              <w:pStyle w:val="ListParagraph"/>
              <w:tabs>
                <w:tab w:val="left" w:pos="720"/>
                <w:tab w:val="left" w:pos="1440"/>
                <w:tab w:val="left" w:pos="9360"/>
              </w:tabs>
              <w:ind w:left="0"/>
              <w:jc w:val="both"/>
              <w:rPr>
                <w:rFonts w:cs="Arial"/>
                <w:szCs w:val="24"/>
              </w:rPr>
            </w:pPr>
          </w:p>
        </w:tc>
        <w:tc>
          <w:tcPr>
            <w:tcW w:w="643" w:type="dxa"/>
          </w:tcPr>
          <w:p w:rsidR="00BF1098" w:rsidRDefault="00BF1098" w:rsidP="00DF6157">
            <w:pPr>
              <w:rPr>
                <w:szCs w:val="24"/>
              </w:rPr>
            </w:pPr>
          </w:p>
        </w:tc>
      </w:tr>
      <w:tr w:rsidR="00630130" w:rsidTr="00BF1098">
        <w:trPr>
          <w:trHeight w:val="397"/>
        </w:trPr>
        <w:tc>
          <w:tcPr>
            <w:tcW w:w="744" w:type="dxa"/>
            <w:vAlign w:val="center"/>
          </w:tcPr>
          <w:p w:rsidR="00630130" w:rsidRDefault="00C071A6" w:rsidP="00630130">
            <w:pPr>
              <w:rPr>
                <w:szCs w:val="24"/>
              </w:rPr>
            </w:pPr>
            <w:r>
              <w:rPr>
                <w:szCs w:val="24"/>
              </w:rPr>
              <w:t xml:space="preserve"> </w:t>
            </w:r>
          </w:p>
        </w:tc>
        <w:tc>
          <w:tcPr>
            <w:tcW w:w="9079" w:type="dxa"/>
            <w:gridSpan w:val="2"/>
            <w:vAlign w:val="center"/>
          </w:tcPr>
          <w:p w:rsidR="00630130" w:rsidRDefault="00630130" w:rsidP="00630130">
            <w:pPr>
              <w:rPr>
                <w:rFonts w:eastAsia="Calibri" w:cs="Times New Roman"/>
                <w:szCs w:val="24"/>
              </w:rPr>
            </w:pPr>
          </w:p>
        </w:tc>
        <w:tc>
          <w:tcPr>
            <w:tcW w:w="643" w:type="dxa"/>
            <w:vAlign w:val="center"/>
          </w:tcPr>
          <w:p w:rsidR="00630130" w:rsidRPr="00E55563" w:rsidRDefault="00630130" w:rsidP="00DF6157">
            <w:pPr>
              <w:jc w:val="right"/>
              <w:rPr>
                <w:b/>
                <w:szCs w:val="24"/>
              </w:rPr>
            </w:pPr>
            <w:r>
              <w:rPr>
                <w:b/>
                <w:szCs w:val="24"/>
              </w:rPr>
              <w:t>[1</w:t>
            </w:r>
            <w:r w:rsidR="00DF6157">
              <w:rPr>
                <w:b/>
                <w:szCs w:val="24"/>
              </w:rPr>
              <w:t>7</w:t>
            </w:r>
            <w:r w:rsidRPr="00E55563">
              <w:rPr>
                <w:b/>
                <w:szCs w:val="24"/>
              </w:rPr>
              <w:t>]</w:t>
            </w:r>
          </w:p>
        </w:tc>
      </w:tr>
      <w:tr w:rsidR="00630130" w:rsidRPr="008D56F0" w:rsidTr="00BF1098">
        <w:trPr>
          <w:trHeight w:val="397"/>
        </w:trPr>
        <w:tc>
          <w:tcPr>
            <w:tcW w:w="9823" w:type="dxa"/>
            <w:gridSpan w:val="3"/>
          </w:tcPr>
          <w:p w:rsidR="00630130" w:rsidRPr="008D56F0" w:rsidRDefault="00630130" w:rsidP="00630130">
            <w:pPr>
              <w:rPr>
                <w:b/>
                <w:szCs w:val="24"/>
              </w:rPr>
            </w:pPr>
            <w:r>
              <w:rPr>
                <w:b/>
                <w:szCs w:val="24"/>
              </w:rPr>
              <w:lastRenderedPageBreak/>
              <w:t>QUESTION 3</w:t>
            </w:r>
          </w:p>
        </w:tc>
        <w:tc>
          <w:tcPr>
            <w:tcW w:w="643" w:type="dxa"/>
          </w:tcPr>
          <w:p w:rsidR="00630130" w:rsidRPr="008D56F0" w:rsidRDefault="00630130" w:rsidP="00630130">
            <w:pPr>
              <w:rPr>
                <w:b/>
                <w:szCs w:val="24"/>
              </w:rPr>
            </w:pPr>
          </w:p>
        </w:tc>
      </w:tr>
      <w:tr w:rsidR="00DF6157" w:rsidRPr="008D56F0" w:rsidTr="00BF1098">
        <w:trPr>
          <w:trHeight w:val="397"/>
        </w:trPr>
        <w:tc>
          <w:tcPr>
            <w:tcW w:w="10466" w:type="dxa"/>
            <w:gridSpan w:val="4"/>
          </w:tcPr>
          <w:p w:rsidR="00DF6157" w:rsidRPr="009F2FEC" w:rsidRDefault="00DF6157" w:rsidP="00C071A6">
            <w:pPr>
              <w:tabs>
                <w:tab w:val="left" w:pos="720"/>
                <w:tab w:val="left" w:pos="1440"/>
                <w:tab w:val="left" w:pos="9360"/>
              </w:tabs>
              <w:jc w:val="both"/>
              <w:rPr>
                <w:rFonts w:cs="Arial"/>
                <w:szCs w:val="24"/>
              </w:rPr>
            </w:pPr>
            <w:r w:rsidRPr="009F2FEC">
              <w:rPr>
                <w:rFonts w:cs="Arial"/>
                <w:szCs w:val="24"/>
              </w:rPr>
              <w:t>Humphrey Hunger purchases an apartment in a low cost development for an amount of R18</w:t>
            </w:r>
            <w:r w:rsidR="00C071A6">
              <w:rPr>
                <w:rFonts w:cs="Arial"/>
                <w:szCs w:val="24"/>
              </w:rPr>
              <w:t>0</w:t>
            </w:r>
            <w:r w:rsidRPr="009F2FEC">
              <w:rPr>
                <w:rFonts w:cs="Arial"/>
                <w:szCs w:val="24"/>
              </w:rPr>
              <w:t xml:space="preserve">000. He makes a down payment (deposit) of R60 000 and obtains a 20-year loan for the balance at a rate of 20% per annum, compounded monthly. </w:t>
            </w:r>
          </w:p>
          <w:p w:rsidR="00DF6157" w:rsidRPr="008D56F0" w:rsidRDefault="00DF6157" w:rsidP="00630130">
            <w:pPr>
              <w:rPr>
                <w:b/>
                <w:szCs w:val="24"/>
              </w:rPr>
            </w:pPr>
          </w:p>
        </w:tc>
      </w:tr>
      <w:tr w:rsidR="00630130" w:rsidTr="00BF1098">
        <w:trPr>
          <w:trHeight w:val="397"/>
        </w:trPr>
        <w:tc>
          <w:tcPr>
            <w:tcW w:w="744" w:type="dxa"/>
          </w:tcPr>
          <w:p w:rsidR="00630130" w:rsidRDefault="004B1172" w:rsidP="00630130">
            <w:pPr>
              <w:rPr>
                <w:szCs w:val="24"/>
              </w:rPr>
            </w:pPr>
            <w:r>
              <w:rPr>
                <w:szCs w:val="24"/>
              </w:rPr>
              <w:t>3.1</w:t>
            </w:r>
          </w:p>
        </w:tc>
        <w:tc>
          <w:tcPr>
            <w:tcW w:w="9079" w:type="dxa"/>
            <w:gridSpan w:val="2"/>
          </w:tcPr>
          <w:p w:rsidR="00B53E56" w:rsidRPr="00276A87" w:rsidRDefault="004B1172" w:rsidP="00630130">
            <w:pPr>
              <w:rPr>
                <w:rFonts w:cs="Arial"/>
                <w:szCs w:val="24"/>
              </w:rPr>
            </w:pPr>
            <w:r w:rsidRPr="009F2FEC">
              <w:rPr>
                <w:rFonts w:cs="Arial"/>
                <w:szCs w:val="24"/>
              </w:rPr>
              <w:t>Show that the origi</w:t>
            </w:r>
            <w:r w:rsidR="00C071A6">
              <w:rPr>
                <w:rFonts w:cs="Arial"/>
                <w:szCs w:val="24"/>
              </w:rPr>
              <w:t>nal monthly instalment is R2038,</w:t>
            </w:r>
            <w:r w:rsidRPr="009F2FEC">
              <w:rPr>
                <w:rFonts w:cs="Arial"/>
                <w:szCs w:val="24"/>
              </w:rPr>
              <w:t xml:space="preserve">59 </w:t>
            </w:r>
          </w:p>
        </w:tc>
        <w:tc>
          <w:tcPr>
            <w:tcW w:w="643" w:type="dxa"/>
          </w:tcPr>
          <w:p w:rsidR="00630130" w:rsidRPr="004B1172" w:rsidRDefault="004B1172" w:rsidP="004B1172">
            <w:pPr>
              <w:rPr>
                <w:szCs w:val="24"/>
              </w:rPr>
            </w:pPr>
            <w:r>
              <w:rPr>
                <w:szCs w:val="24"/>
              </w:rPr>
              <w:t>(6)</w:t>
            </w:r>
          </w:p>
        </w:tc>
      </w:tr>
      <w:tr w:rsidR="00BF1098" w:rsidTr="00BF1098">
        <w:trPr>
          <w:trHeight w:val="397"/>
        </w:trPr>
        <w:tc>
          <w:tcPr>
            <w:tcW w:w="744" w:type="dxa"/>
          </w:tcPr>
          <w:p w:rsidR="00BF1098" w:rsidRDefault="00BF1098" w:rsidP="00630130">
            <w:pPr>
              <w:rPr>
                <w:szCs w:val="24"/>
              </w:rPr>
            </w:pPr>
          </w:p>
        </w:tc>
        <w:tc>
          <w:tcPr>
            <w:tcW w:w="9079" w:type="dxa"/>
            <w:gridSpan w:val="2"/>
          </w:tcPr>
          <w:p w:rsidR="000E61DD" w:rsidRDefault="000E61DD" w:rsidP="00630130">
            <w:pPr>
              <w:rPr>
                <w:rFonts w:cs="Arial"/>
                <w:szCs w:val="24"/>
              </w:rPr>
            </w:pPr>
          </w:p>
          <w:p w:rsidR="00072B6C" w:rsidRDefault="00072B6C" w:rsidP="00630130">
            <w:pPr>
              <w:rPr>
                <w:rFonts w:cs="Arial"/>
                <w:szCs w:val="24"/>
              </w:rPr>
            </w:pPr>
          </w:p>
          <w:p w:rsidR="00072B6C" w:rsidRDefault="00072B6C" w:rsidP="00630130">
            <w:pPr>
              <w:rPr>
                <w:rFonts w:cs="Arial"/>
                <w:szCs w:val="24"/>
              </w:rPr>
            </w:pPr>
          </w:p>
          <w:p w:rsidR="00072B6C" w:rsidRDefault="00072B6C" w:rsidP="00630130">
            <w:pPr>
              <w:rPr>
                <w:rFonts w:cs="Arial"/>
                <w:szCs w:val="24"/>
              </w:rPr>
            </w:pPr>
          </w:p>
          <w:p w:rsidR="00072B6C" w:rsidRDefault="00072B6C" w:rsidP="00630130">
            <w:pPr>
              <w:rPr>
                <w:rFonts w:cs="Arial"/>
                <w:szCs w:val="24"/>
              </w:rPr>
            </w:pPr>
          </w:p>
          <w:p w:rsidR="00072B6C" w:rsidRDefault="00072B6C" w:rsidP="00630130">
            <w:pPr>
              <w:rPr>
                <w:rFonts w:cs="Arial"/>
                <w:szCs w:val="24"/>
              </w:rPr>
            </w:pPr>
          </w:p>
          <w:p w:rsidR="00072B6C" w:rsidRDefault="00072B6C" w:rsidP="00630130">
            <w:pPr>
              <w:rPr>
                <w:rFonts w:cs="Arial"/>
                <w:szCs w:val="24"/>
              </w:rPr>
            </w:pPr>
          </w:p>
          <w:p w:rsidR="00072B6C" w:rsidRDefault="00072B6C" w:rsidP="00630130">
            <w:pPr>
              <w:rPr>
                <w:rFonts w:cs="Arial"/>
                <w:szCs w:val="24"/>
              </w:rPr>
            </w:pPr>
          </w:p>
          <w:p w:rsidR="00072B6C" w:rsidRDefault="00072B6C" w:rsidP="00630130">
            <w:pPr>
              <w:rPr>
                <w:rFonts w:cs="Arial"/>
                <w:szCs w:val="24"/>
              </w:rPr>
            </w:pPr>
          </w:p>
          <w:p w:rsidR="000E61DD" w:rsidRDefault="000E61DD" w:rsidP="00630130">
            <w:pPr>
              <w:rPr>
                <w:rFonts w:cs="Arial"/>
                <w:szCs w:val="24"/>
              </w:rPr>
            </w:pPr>
          </w:p>
          <w:p w:rsidR="00276A87" w:rsidRDefault="00276A87" w:rsidP="00630130">
            <w:pPr>
              <w:rPr>
                <w:rFonts w:cs="Arial"/>
                <w:szCs w:val="24"/>
              </w:rPr>
            </w:pPr>
          </w:p>
          <w:p w:rsidR="00072B6C" w:rsidRPr="009F2FEC" w:rsidRDefault="00072B6C" w:rsidP="00630130">
            <w:pPr>
              <w:rPr>
                <w:rFonts w:cs="Arial"/>
                <w:szCs w:val="24"/>
              </w:rPr>
            </w:pPr>
          </w:p>
        </w:tc>
        <w:tc>
          <w:tcPr>
            <w:tcW w:w="643" w:type="dxa"/>
          </w:tcPr>
          <w:p w:rsidR="00BF1098" w:rsidRDefault="00BF1098" w:rsidP="004B1172">
            <w:pPr>
              <w:rPr>
                <w:szCs w:val="24"/>
              </w:rPr>
            </w:pPr>
          </w:p>
        </w:tc>
      </w:tr>
      <w:tr w:rsidR="004B1172" w:rsidTr="00BF1098">
        <w:trPr>
          <w:trHeight w:val="397"/>
        </w:trPr>
        <w:tc>
          <w:tcPr>
            <w:tcW w:w="744" w:type="dxa"/>
          </w:tcPr>
          <w:p w:rsidR="00645CD3" w:rsidRPr="00645CD3" w:rsidRDefault="00645CD3" w:rsidP="00630130">
            <w:pPr>
              <w:rPr>
                <w:sz w:val="12"/>
                <w:szCs w:val="24"/>
              </w:rPr>
            </w:pPr>
          </w:p>
          <w:p w:rsidR="004B1172" w:rsidRDefault="004B1172" w:rsidP="00630130">
            <w:pPr>
              <w:rPr>
                <w:szCs w:val="24"/>
              </w:rPr>
            </w:pPr>
            <w:r>
              <w:rPr>
                <w:szCs w:val="24"/>
              </w:rPr>
              <w:t>3.2</w:t>
            </w:r>
          </w:p>
        </w:tc>
        <w:tc>
          <w:tcPr>
            <w:tcW w:w="9079" w:type="dxa"/>
            <w:gridSpan w:val="2"/>
          </w:tcPr>
          <w:p w:rsidR="004B1172" w:rsidRDefault="004B1172" w:rsidP="00C071A6">
            <w:pPr>
              <w:tabs>
                <w:tab w:val="left" w:pos="720"/>
                <w:tab w:val="left" w:pos="1440"/>
                <w:tab w:val="left" w:pos="9360"/>
              </w:tabs>
              <w:jc w:val="both"/>
              <w:rPr>
                <w:rFonts w:cs="Arial"/>
                <w:szCs w:val="24"/>
              </w:rPr>
            </w:pPr>
            <w:r w:rsidRPr="009F2FEC">
              <w:rPr>
                <w:rFonts w:cs="Arial"/>
                <w:szCs w:val="24"/>
              </w:rPr>
              <w:t xml:space="preserve">After </w:t>
            </w:r>
            <w:r w:rsidRPr="009F2FEC">
              <w:rPr>
                <w:position w:val="-24"/>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31.25pt" o:ole="">
                  <v:imagedata r:id="rId10" o:title=""/>
                </v:shape>
                <o:OLEObject Type="Embed" ProgID="Equation.DSMT4" ShapeID="_x0000_i1025" DrawAspect="Content" ObjectID="_1628509842" r:id="rId11"/>
              </w:object>
            </w:r>
            <w:r w:rsidRPr="009F2FEC">
              <w:rPr>
                <w:rFonts w:cs="Arial"/>
                <w:szCs w:val="24"/>
              </w:rPr>
              <w:t xml:space="preserve"> years the interest rate changes from 20% p.a. compounded monthly to 18% p.a. compounded monthly. What is the new monthly amount that he must pay if the </w:t>
            </w:r>
            <w:r>
              <w:rPr>
                <w:rFonts w:cs="Arial"/>
                <w:szCs w:val="24"/>
              </w:rPr>
              <w:t xml:space="preserve">loan must still be amortised based on the original term? </w:t>
            </w:r>
          </w:p>
          <w:p w:rsidR="00B53E56" w:rsidRPr="009F2FEC" w:rsidRDefault="00B53E56" w:rsidP="00C071A6">
            <w:pPr>
              <w:tabs>
                <w:tab w:val="left" w:pos="720"/>
                <w:tab w:val="left" w:pos="1440"/>
                <w:tab w:val="left" w:pos="9360"/>
              </w:tabs>
              <w:jc w:val="both"/>
              <w:rPr>
                <w:rFonts w:cs="Arial"/>
                <w:szCs w:val="24"/>
              </w:rPr>
            </w:pPr>
          </w:p>
        </w:tc>
        <w:tc>
          <w:tcPr>
            <w:tcW w:w="643" w:type="dxa"/>
          </w:tcPr>
          <w:p w:rsidR="00645CD3" w:rsidRPr="00645CD3" w:rsidRDefault="00645CD3" w:rsidP="004B1172">
            <w:pPr>
              <w:rPr>
                <w:sz w:val="12"/>
                <w:szCs w:val="24"/>
              </w:rPr>
            </w:pPr>
          </w:p>
          <w:p w:rsidR="004B1172" w:rsidRDefault="004B1172" w:rsidP="004B1172">
            <w:pPr>
              <w:rPr>
                <w:szCs w:val="24"/>
              </w:rPr>
            </w:pPr>
            <w:r>
              <w:rPr>
                <w:szCs w:val="24"/>
              </w:rPr>
              <w:t>(8)</w:t>
            </w:r>
          </w:p>
        </w:tc>
      </w:tr>
      <w:tr w:rsidR="000E61DD" w:rsidTr="00BF1098">
        <w:trPr>
          <w:trHeight w:val="397"/>
        </w:trPr>
        <w:tc>
          <w:tcPr>
            <w:tcW w:w="744" w:type="dxa"/>
          </w:tcPr>
          <w:p w:rsidR="000E61DD" w:rsidRDefault="000E61DD" w:rsidP="00630130">
            <w:pPr>
              <w:rPr>
                <w:szCs w:val="24"/>
              </w:rPr>
            </w:pPr>
          </w:p>
        </w:tc>
        <w:tc>
          <w:tcPr>
            <w:tcW w:w="9079" w:type="dxa"/>
            <w:gridSpan w:val="2"/>
          </w:tcPr>
          <w:p w:rsidR="000E61DD" w:rsidRDefault="000E61DD" w:rsidP="00C071A6">
            <w:pPr>
              <w:tabs>
                <w:tab w:val="left" w:pos="720"/>
                <w:tab w:val="left" w:pos="1440"/>
                <w:tab w:val="left" w:pos="9360"/>
              </w:tabs>
              <w:jc w:val="both"/>
              <w:rPr>
                <w:rFonts w:cs="Arial"/>
                <w:szCs w:val="24"/>
              </w:rPr>
            </w:pPr>
          </w:p>
          <w:p w:rsidR="00072B6C" w:rsidRDefault="00072B6C" w:rsidP="00C071A6">
            <w:pPr>
              <w:tabs>
                <w:tab w:val="left" w:pos="720"/>
                <w:tab w:val="left" w:pos="1440"/>
                <w:tab w:val="left" w:pos="9360"/>
              </w:tabs>
              <w:jc w:val="both"/>
              <w:rPr>
                <w:rFonts w:cs="Arial"/>
                <w:szCs w:val="24"/>
              </w:rPr>
            </w:pPr>
          </w:p>
          <w:p w:rsidR="00072B6C" w:rsidRDefault="00072B6C" w:rsidP="00C071A6">
            <w:pPr>
              <w:tabs>
                <w:tab w:val="left" w:pos="720"/>
                <w:tab w:val="left" w:pos="1440"/>
                <w:tab w:val="left" w:pos="9360"/>
              </w:tabs>
              <w:jc w:val="both"/>
              <w:rPr>
                <w:rFonts w:cs="Arial"/>
                <w:szCs w:val="24"/>
              </w:rPr>
            </w:pPr>
          </w:p>
          <w:p w:rsidR="00072B6C" w:rsidRDefault="00072B6C" w:rsidP="00C071A6">
            <w:pPr>
              <w:tabs>
                <w:tab w:val="left" w:pos="720"/>
                <w:tab w:val="left" w:pos="1440"/>
                <w:tab w:val="left" w:pos="9360"/>
              </w:tabs>
              <w:jc w:val="both"/>
              <w:rPr>
                <w:rFonts w:cs="Arial"/>
                <w:szCs w:val="24"/>
              </w:rPr>
            </w:pPr>
          </w:p>
          <w:p w:rsidR="00072B6C" w:rsidRDefault="00072B6C" w:rsidP="00C071A6">
            <w:pPr>
              <w:tabs>
                <w:tab w:val="left" w:pos="720"/>
                <w:tab w:val="left" w:pos="1440"/>
                <w:tab w:val="left" w:pos="9360"/>
              </w:tabs>
              <w:jc w:val="both"/>
              <w:rPr>
                <w:rFonts w:cs="Arial"/>
                <w:szCs w:val="24"/>
              </w:rPr>
            </w:pPr>
          </w:p>
          <w:p w:rsidR="00072B6C" w:rsidRDefault="00072B6C" w:rsidP="00C071A6">
            <w:pPr>
              <w:tabs>
                <w:tab w:val="left" w:pos="720"/>
                <w:tab w:val="left" w:pos="1440"/>
                <w:tab w:val="left" w:pos="9360"/>
              </w:tabs>
              <w:jc w:val="both"/>
              <w:rPr>
                <w:rFonts w:cs="Arial"/>
                <w:szCs w:val="24"/>
              </w:rPr>
            </w:pPr>
          </w:p>
          <w:p w:rsidR="000E61DD" w:rsidRDefault="000E61DD" w:rsidP="00C071A6">
            <w:pPr>
              <w:tabs>
                <w:tab w:val="left" w:pos="720"/>
                <w:tab w:val="left" w:pos="1440"/>
                <w:tab w:val="left" w:pos="9360"/>
              </w:tabs>
              <w:jc w:val="both"/>
              <w:rPr>
                <w:rFonts w:cs="Arial"/>
                <w:szCs w:val="24"/>
              </w:rPr>
            </w:pPr>
          </w:p>
          <w:p w:rsidR="000E61DD" w:rsidRDefault="000E61DD" w:rsidP="00C071A6">
            <w:pPr>
              <w:tabs>
                <w:tab w:val="left" w:pos="720"/>
                <w:tab w:val="left" w:pos="1440"/>
                <w:tab w:val="left" w:pos="9360"/>
              </w:tabs>
              <w:jc w:val="both"/>
              <w:rPr>
                <w:rFonts w:cs="Arial"/>
                <w:szCs w:val="24"/>
              </w:rPr>
            </w:pPr>
          </w:p>
          <w:p w:rsidR="000E61DD" w:rsidRDefault="000E61DD" w:rsidP="00C071A6">
            <w:pPr>
              <w:tabs>
                <w:tab w:val="left" w:pos="720"/>
                <w:tab w:val="left" w:pos="1440"/>
                <w:tab w:val="left" w:pos="9360"/>
              </w:tabs>
              <w:jc w:val="both"/>
              <w:rPr>
                <w:rFonts w:cs="Arial"/>
                <w:szCs w:val="24"/>
              </w:rPr>
            </w:pPr>
          </w:p>
          <w:p w:rsidR="000E61DD" w:rsidRDefault="000E61DD" w:rsidP="00C071A6">
            <w:pPr>
              <w:tabs>
                <w:tab w:val="left" w:pos="720"/>
                <w:tab w:val="left" w:pos="1440"/>
                <w:tab w:val="left" w:pos="9360"/>
              </w:tabs>
              <w:jc w:val="both"/>
              <w:rPr>
                <w:rFonts w:cs="Arial"/>
                <w:szCs w:val="24"/>
              </w:rPr>
            </w:pPr>
          </w:p>
          <w:p w:rsidR="000E61DD" w:rsidRDefault="000E61DD" w:rsidP="00C071A6">
            <w:pPr>
              <w:tabs>
                <w:tab w:val="left" w:pos="720"/>
                <w:tab w:val="left" w:pos="1440"/>
                <w:tab w:val="left" w:pos="9360"/>
              </w:tabs>
              <w:jc w:val="both"/>
              <w:rPr>
                <w:rFonts w:cs="Arial"/>
                <w:szCs w:val="24"/>
              </w:rPr>
            </w:pPr>
          </w:p>
          <w:p w:rsidR="000E61DD" w:rsidRDefault="000E61DD" w:rsidP="00C071A6">
            <w:pPr>
              <w:tabs>
                <w:tab w:val="left" w:pos="720"/>
                <w:tab w:val="left" w:pos="1440"/>
                <w:tab w:val="left" w:pos="9360"/>
              </w:tabs>
              <w:jc w:val="both"/>
              <w:rPr>
                <w:rFonts w:cs="Arial"/>
                <w:szCs w:val="24"/>
              </w:rPr>
            </w:pPr>
          </w:p>
          <w:p w:rsidR="000E61DD" w:rsidRDefault="000E61DD" w:rsidP="00C071A6">
            <w:pPr>
              <w:tabs>
                <w:tab w:val="left" w:pos="720"/>
                <w:tab w:val="left" w:pos="1440"/>
                <w:tab w:val="left" w:pos="9360"/>
              </w:tabs>
              <w:jc w:val="both"/>
              <w:rPr>
                <w:rFonts w:cs="Arial"/>
                <w:szCs w:val="24"/>
              </w:rPr>
            </w:pPr>
          </w:p>
          <w:p w:rsidR="000E61DD" w:rsidRDefault="000E61DD" w:rsidP="00C071A6">
            <w:pPr>
              <w:tabs>
                <w:tab w:val="left" w:pos="720"/>
                <w:tab w:val="left" w:pos="1440"/>
                <w:tab w:val="left" w:pos="9360"/>
              </w:tabs>
              <w:jc w:val="both"/>
              <w:rPr>
                <w:rFonts w:cs="Arial"/>
                <w:szCs w:val="24"/>
              </w:rPr>
            </w:pPr>
          </w:p>
          <w:p w:rsidR="00072B6C" w:rsidRDefault="00072B6C" w:rsidP="00C071A6">
            <w:pPr>
              <w:tabs>
                <w:tab w:val="left" w:pos="720"/>
                <w:tab w:val="left" w:pos="1440"/>
                <w:tab w:val="left" w:pos="9360"/>
              </w:tabs>
              <w:jc w:val="both"/>
              <w:rPr>
                <w:rFonts w:cs="Arial"/>
                <w:szCs w:val="24"/>
              </w:rPr>
            </w:pPr>
          </w:p>
          <w:p w:rsidR="00072B6C" w:rsidRDefault="00072B6C" w:rsidP="00C071A6">
            <w:pPr>
              <w:tabs>
                <w:tab w:val="left" w:pos="720"/>
                <w:tab w:val="left" w:pos="1440"/>
                <w:tab w:val="left" w:pos="9360"/>
              </w:tabs>
              <w:jc w:val="both"/>
              <w:rPr>
                <w:rFonts w:cs="Arial"/>
                <w:szCs w:val="24"/>
              </w:rPr>
            </w:pPr>
          </w:p>
          <w:p w:rsidR="00072B6C" w:rsidRDefault="00072B6C" w:rsidP="00C071A6">
            <w:pPr>
              <w:tabs>
                <w:tab w:val="left" w:pos="720"/>
                <w:tab w:val="left" w:pos="1440"/>
                <w:tab w:val="left" w:pos="9360"/>
              </w:tabs>
              <w:jc w:val="both"/>
              <w:rPr>
                <w:rFonts w:cs="Arial"/>
                <w:szCs w:val="24"/>
              </w:rPr>
            </w:pPr>
          </w:p>
          <w:p w:rsidR="00072B6C" w:rsidRDefault="00072B6C" w:rsidP="00C071A6">
            <w:pPr>
              <w:tabs>
                <w:tab w:val="left" w:pos="720"/>
                <w:tab w:val="left" w:pos="1440"/>
                <w:tab w:val="left" w:pos="9360"/>
              </w:tabs>
              <w:jc w:val="both"/>
              <w:rPr>
                <w:rFonts w:cs="Arial"/>
                <w:szCs w:val="24"/>
              </w:rPr>
            </w:pPr>
          </w:p>
          <w:p w:rsidR="00072B6C" w:rsidRDefault="00072B6C" w:rsidP="00C071A6">
            <w:pPr>
              <w:tabs>
                <w:tab w:val="left" w:pos="720"/>
                <w:tab w:val="left" w:pos="1440"/>
                <w:tab w:val="left" w:pos="9360"/>
              </w:tabs>
              <w:jc w:val="both"/>
              <w:rPr>
                <w:rFonts w:cs="Arial"/>
                <w:szCs w:val="24"/>
              </w:rPr>
            </w:pPr>
          </w:p>
          <w:p w:rsidR="00072B6C" w:rsidRDefault="00072B6C" w:rsidP="00C071A6">
            <w:pPr>
              <w:tabs>
                <w:tab w:val="left" w:pos="720"/>
                <w:tab w:val="left" w:pos="1440"/>
                <w:tab w:val="left" w:pos="9360"/>
              </w:tabs>
              <w:jc w:val="both"/>
              <w:rPr>
                <w:rFonts w:cs="Arial"/>
                <w:szCs w:val="24"/>
              </w:rPr>
            </w:pPr>
          </w:p>
          <w:p w:rsidR="00072B6C" w:rsidRDefault="00072B6C" w:rsidP="00C071A6">
            <w:pPr>
              <w:tabs>
                <w:tab w:val="left" w:pos="720"/>
                <w:tab w:val="left" w:pos="1440"/>
                <w:tab w:val="left" w:pos="9360"/>
              </w:tabs>
              <w:jc w:val="both"/>
              <w:rPr>
                <w:rFonts w:cs="Arial"/>
                <w:szCs w:val="24"/>
              </w:rPr>
            </w:pPr>
          </w:p>
          <w:p w:rsidR="00072B6C" w:rsidRDefault="00072B6C" w:rsidP="00C071A6">
            <w:pPr>
              <w:tabs>
                <w:tab w:val="left" w:pos="720"/>
                <w:tab w:val="left" w:pos="1440"/>
                <w:tab w:val="left" w:pos="9360"/>
              </w:tabs>
              <w:jc w:val="both"/>
              <w:rPr>
                <w:rFonts w:cs="Arial"/>
                <w:szCs w:val="24"/>
              </w:rPr>
            </w:pPr>
          </w:p>
          <w:p w:rsidR="00072B6C" w:rsidRDefault="00072B6C" w:rsidP="00C071A6">
            <w:pPr>
              <w:tabs>
                <w:tab w:val="left" w:pos="720"/>
                <w:tab w:val="left" w:pos="1440"/>
                <w:tab w:val="left" w:pos="9360"/>
              </w:tabs>
              <w:jc w:val="both"/>
              <w:rPr>
                <w:rFonts w:cs="Arial"/>
                <w:szCs w:val="24"/>
              </w:rPr>
            </w:pPr>
          </w:p>
          <w:p w:rsidR="00072B6C" w:rsidRDefault="00072B6C" w:rsidP="00C071A6">
            <w:pPr>
              <w:tabs>
                <w:tab w:val="left" w:pos="720"/>
                <w:tab w:val="left" w:pos="1440"/>
                <w:tab w:val="left" w:pos="9360"/>
              </w:tabs>
              <w:jc w:val="both"/>
              <w:rPr>
                <w:rFonts w:cs="Arial"/>
                <w:szCs w:val="24"/>
              </w:rPr>
            </w:pPr>
          </w:p>
          <w:p w:rsidR="00072B6C" w:rsidRDefault="00072B6C" w:rsidP="00C071A6">
            <w:pPr>
              <w:tabs>
                <w:tab w:val="left" w:pos="720"/>
                <w:tab w:val="left" w:pos="1440"/>
                <w:tab w:val="left" w:pos="9360"/>
              </w:tabs>
              <w:jc w:val="both"/>
              <w:rPr>
                <w:rFonts w:cs="Arial"/>
                <w:szCs w:val="24"/>
              </w:rPr>
            </w:pPr>
          </w:p>
          <w:p w:rsidR="000E61DD" w:rsidRDefault="000E61DD" w:rsidP="00C071A6">
            <w:pPr>
              <w:tabs>
                <w:tab w:val="left" w:pos="720"/>
                <w:tab w:val="left" w:pos="1440"/>
                <w:tab w:val="left" w:pos="9360"/>
              </w:tabs>
              <w:jc w:val="both"/>
              <w:rPr>
                <w:rFonts w:cs="Arial"/>
                <w:szCs w:val="24"/>
              </w:rPr>
            </w:pPr>
          </w:p>
          <w:p w:rsidR="000E61DD" w:rsidRPr="009F2FEC" w:rsidRDefault="000E61DD" w:rsidP="00C071A6">
            <w:pPr>
              <w:tabs>
                <w:tab w:val="left" w:pos="720"/>
                <w:tab w:val="left" w:pos="1440"/>
                <w:tab w:val="left" w:pos="9360"/>
              </w:tabs>
              <w:jc w:val="both"/>
              <w:rPr>
                <w:rFonts w:cs="Arial"/>
                <w:szCs w:val="24"/>
              </w:rPr>
            </w:pPr>
          </w:p>
        </w:tc>
        <w:tc>
          <w:tcPr>
            <w:tcW w:w="643" w:type="dxa"/>
          </w:tcPr>
          <w:p w:rsidR="000E61DD" w:rsidRDefault="000E61DD" w:rsidP="004B1172">
            <w:pPr>
              <w:rPr>
                <w:szCs w:val="24"/>
              </w:rPr>
            </w:pPr>
          </w:p>
        </w:tc>
      </w:tr>
      <w:tr w:rsidR="00630130" w:rsidTr="00BF1098">
        <w:trPr>
          <w:trHeight w:val="397"/>
        </w:trPr>
        <w:tc>
          <w:tcPr>
            <w:tcW w:w="744" w:type="dxa"/>
          </w:tcPr>
          <w:p w:rsidR="00630130" w:rsidRDefault="00630130" w:rsidP="00630130">
            <w:pPr>
              <w:rPr>
                <w:szCs w:val="24"/>
              </w:rPr>
            </w:pPr>
          </w:p>
        </w:tc>
        <w:tc>
          <w:tcPr>
            <w:tcW w:w="9079" w:type="dxa"/>
            <w:gridSpan w:val="2"/>
          </w:tcPr>
          <w:p w:rsidR="00630130" w:rsidRDefault="00630130" w:rsidP="00630130">
            <w:pPr>
              <w:rPr>
                <w:szCs w:val="24"/>
              </w:rPr>
            </w:pPr>
          </w:p>
        </w:tc>
        <w:tc>
          <w:tcPr>
            <w:tcW w:w="643" w:type="dxa"/>
          </w:tcPr>
          <w:p w:rsidR="00630130" w:rsidRPr="00EC0CB6" w:rsidRDefault="004B1172" w:rsidP="004B1172">
            <w:pPr>
              <w:jc w:val="right"/>
              <w:rPr>
                <w:b/>
                <w:szCs w:val="24"/>
              </w:rPr>
            </w:pPr>
            <w:r w:rsidRPr="00EC0CB6">
              <w:rPr>
                <w:b/>
                <w:szCs w:val="24"/>
              </w:rPr>
              <w:t>[</w:t>
            </w:r>
            <w:r>
              <w:rPr>
                <w:b/>
                <w:szCs w:val="24"/>
              </w:rPr>
              <w:t>14</w:t>
            </w:r>
            <w:r w:rsidRPr="00EC0CB6">
              <w:rPr>
                <w:b/>
                <w:szCs w:val="24"/>
              </w:rPr>
              <w:t>]</w:t>
            </w:r>
          </w:p>
        </w:tc>
      </w:tr>
    </w:tbl>
    <w:p w:rsidR="00072B6C" w:rsidRDefault="00072B6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9079"/>
        <w:gridCol w:w="643"/>
      </w:tblGrid>
      <w:tr w:rsidR="00630130" w:rsidRPr="008D56F0" w:rsidTr="00BF1098">
        <w:trPr>
          <w:trHeight w:val="397"/>
        </w:trPr>
        <w:tc>
          <w:tcPr>
            <w:tcW w:w="9823" w:type="dxa"/>
            <w:gridSpan w:val="2"/>
          </w:tcPr>
          <w:p w:rsidR="00630130" w:rsidRPr="008D56F0" w:rsidRDefault="00630130" w:rsidP="00630130">
            <w:pPr>
              <w:rPr>
                <w:b/>
                <w:szCs w:val="24"/>
              </w:rPr>
            </w:pPr>
            <w:r>
              <w:rPr>
                <w:b/>
                <w:szCs w:val="24"/>
              </w:rPr>
              <w:lastRenderedPageBreak/>
              <w:t>QUESTION 4</w:t>
            </w:r>
          </w:p>
        </w:tc>
        <w:tc>
          <w:tcPr>
            <w:tcW w:w="643" w:type="dxa"/>
          </w:tcPr>
          <w:p w:rsidR="00630130" w:rsidRPr="008D56F0" w:rsidRDefault="00630130" w:rsidP="00630130">
            <w:pPr>
              <w:rPr>
                <w:b/>
                <w:szCs w:val="24"/>
              </w:rPr>
            </w:pPr>
          </w:p>
        </w:tc>
      </w:tr>
      <w:tr w:rsidR="00C071A6" w:rsidTr="00BF1098">
        <w:trPr>
          <w:trHeight w:val="397"/>
        </w:trPr>
        <w:tc>
          <w:tcPr>
            <w:tcW w:w="10466" w:type="dxa"/>
            <w:gridSpan w:val="3"/>
          </w:tcPr>
          <w:p w:rsidR="00B53E56" w:rsidRDefault="00C071A6" w:rsidP="005D2908">
            <w:pPr>
              <w:rPr>
                <w:rFonts w:cs="Arial"/>
                <w:szCs w:val="24"/>
              </w:rPr>
            </w:pPr>
            <w:r w:rsidRPr="009F2FEC">
              <w:rPr>
                <w:rFonts w:cs="Arial"/>
                <w:szCs w:val="24"/>
              </w:rPr>
              <w:t xml:space="preserve">How much interest is </w:t>
            </w:r>
            <w:r>
              <w:rPr>
                <w:rFonts w:cs="Arial"/>
                <w:szCs w:val="24"/>
              </w:rPr>
              <w:t xml:space="preserve">earned on a savings scheme </w:t>
            </w:r>
            <w:r w:rsidR="00B53E56">
              <w:rPr>
                <w:rFonts w:cs="Arial"/>
                <w:szCs w:val="24"/>
              </w:rPr>
              <w:t xml:space="preserve">at the end of </w:t>
            </w:r>
            <w:r w:rsidR="00213E8B">
              <w:rPr>
                <w:rFonts w:cs="Arial"/>
                <w:szCs w:val="24"/>
              </w:rPr>
              <w:t xml:space="preserve">a 6 </w:t>
            </w:r>
            <w:r w:rsidR="00B53E56">
              <w:rPr>
                <w:rFonts w:cs="Arial"/>
                <w:szCs w:val="24"/>
              </w:rPr>
              <w:t>year</w:t>
            </w:r>
            <w:r w:rsidR="00213E8B">
              <w:rPr>
                <w:rFonts w:cs="Arial"/>
                <w:szCs w:val="24"/>
              </w:rPr>
              <w:t xml:space="preserve"> period</w:t>
            </w:r>
            <w:r w:rsidR="00B53E56">
              <w:rPr>
                <w:rFonts w:cs="Arial"/>
                <w:szCs w:val="24"/>
              </w:rPr>
              <w:t xml:space="preserve">, </w:t>
            </w:r>
            <w:r w:rsidR="00067F72">
              <w:rPr>
                <w:rFonts w:cs="Arial"/>
                <w:szCs w:val="24"/>
              </w:rPr>
              <w:t>if</w:t>
            </w:r>
            <w:r>
              <w:rPr>
                <w:rFonts w:cs="Arial"/>
                <w:szCs w:val="24"/>
              </w:rPr>
              <w:t xml:space="preserve"> equal quarterly </w:t>
            </w:r>
            <w:r w:rsidRPr="009F2FEC">
              <w:rPr>
                <w:rFonts w:cs="Arial"/>
                <w:szCs w:val="24"/>
              </w:rPr>
              <w:t xml:space="preserve">payments of R500 </w:t>
            </w:r>
            <w:r>
              <w:rPr>
                <w:rFonts w:cs="Arial"/>
                <w:szCs w:val="24"/>
              </w:rPr>
              <w:t xml:space="preserve">are made </w:t>
            </w:r>
            <w:r w:rsidR="00213E8B">
              <w:rPr>
                <w:rFonts w:cs="Arial"/>
                <w:szCs w:val="24"/>
              </w:rPr>
              <w:t xml:space="preserve">at the start of each quarter? The quoted </w:t>
            </w:r>
            <w:r w:rsidRPr="009F2FEC">
              <w:rPr>
                <w:rFonts w:cs="Arial"/>
                <w:szCs w:val="24"/>
              </w:rPr>
              <w:t xml:space="preserve">interest rate </w:t>
            </w:r>
            <w:r w:rsidR="00213E8B">
              <w:rPr>
                <w:rFonts w:cs="Arial"/>
                <w:szCs w:val="24"/>
              </w:rPr>
              <w:t>is</w:t>
            </w:r>
            <w:r w:rsidRPr="009F2FEC">
              <w:rPr>
                <w:rFonts w:cs="Arial"/>
                <w:szCs w:val="24"/>
              </w:rPr>
              <w:t xml:space="preserve"> 16% per annum</w:t>
            </w:r>
            <w:r>
              <w:rPr>
                <w:rFonts w:cs="Arial"/>
                <w:szCs w:val="24"/>
              </w:rPr>
              <w:t xml:space="preserve"> effective</w:t>
            </w:r>
            <w:r w:rsidR="00213E8B">
              <w:rPr>
                <w:rFonts w:cs="Arial"/>
                <w:szCs w:val="24"/>
              </w:rPr>
              <w:t>.</w:t>
            </w:r>
            <w:r>
              <w:rPr>
                <w:rFonts w:cs="Arial"/>
                <w:szCs w:val="24"/>
              </w:rPr>
              <w:t xml:space="preserve"> </w:t>
            </w:r>
          </w:p>
          <w:p w:rsidR="00B53E56" w:rsidRPr="005D2908" w:rsidRDefault="00B53E56" w:rsidP="005D2908">
            <w:pPr>
              <w:rPr>
                <w:szCs w:val="24"/>
              </w:rPr>
            </w:pPr>
          </w:p>
        </w:tc>
      </w:tr>
      <w:tr w:rsidR="000E61DD" w:rsidTr="00BA6299">
        <w:trPr>
          <w:trHeight w:val="397"/>
        </w:trPr>
        <w:tc>
          <w:tcPr>
            <w:tcW w:w="10466" w:type="dxa"/>
            <w:gridSpan w:val="3"/>
          </w:tcPr>
          <w:p w:rsidR="000E61DD" w:rsidRDefault="000E61DD"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Pr="00F32276" w:rsidRDefault="000E61DD" w:rsidP="000E61DD">
            <w:pPr>
              <w:rPr>
                <w:rFonts w:cs="Arial"/>
                <w:color w:val="FF0000"/>
                <w:szCs w:val="24"/>
              </w:rPr>
            </w:pPr>
          </w:p>
          <w:p w:rsidR="000E61DD" w:rsidRDefault="000E61DD" w:rsidP="005D2908">
            <w:pPr>
              <w:rPr>
                <w:b/>
                <w:szCs w:val="24"/>
              </w:rPr>
            </w:pPr>
          </w:p>
        </w:tc>
      </w:tr>
      <w:tr w:rsidR="005D2908" w:rsidTr="00BF1098">
        <w:trPr>
          <w:trHeight w:val="397"/>
        </w:trPr>
        <w:tc>
          <w:tcPr>
            <w:tcW w:w="744" w:type="dxa"/>
          </w:tcPr>
          <w:p w:rsidR="005D2908" w:rsidRDefault="005D2908" w:rsidP="00630130">
            <w:pPr>
              <w:rPr>
                <w:szCs w:val="24"/>
              </w:rPr>
            </w:pPr>
          </w:p>
        </w:tc>
        <w:tc>
          <w:tcPr>
            <w:tcW w:w="9079" w:type="dxa"/>
          </w:tcPr>
          <w:p w:rsidR="005D2908" w:rsidRDefault="005D2908" w:rsidP="005D2908">
            <w:pPr>
              <w:rPr>
                <w:szCs w:val="24"/>
              </w:rPr>
            </w:pPr>
          </w:p>
        </w:tc>
        <w:tc>
          <w:tcPr>
            <w:tcW w:w="643" w:type="dxa"/>
          </w:tcPr>
          <w:p w:rsidR="005D2908" w:rsidRPr="005D2908" w:rsidRDefault="00C071A6" w:rsidP="005D2908">
            <w:pPr>
              <w:rPr>
                <w:szCs w:val="24"/>
              </w:rPr>
            </w:pPr>
            <w:r>
              <w:rPr>
                <w:b/>
                <w:szCs w:val="24"/>
              </w:rPr>
              <w:t>[10</w:t>
            </w:r>
            <w:r w:rsidRPr="00EC0CB6">
              <w:rPr>
                <w:b/>
                <w:szCs w:val="24"/>
              </w:rPr>
              <w:t>]</w:t>
            </w:r>
          </w:p>
        </w:tc>
      </w:tr>
    </w:tbl>
    <w:p w:rsidR="005D2908" w:rsidRDefault="005D2908"/>
    <w:p w:rsidR="00D15A73" w:rsidRDefault="00D15A73">
      <w:r>
        <w:br w:type="page"/>
      </w:r>
    </w:p>
    <w:p w:rsidR="00903979" w:rsidRDefault="009039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9079"/>
        <w:gridCol w:w="643"/>
      </w:tblGrid>
      <w:tr w:rsidR="00C071A6" w:rsidRPr="008D56F0" w:rsidTr="00C071A6">
        <w:trPr>
          <w:trHeight w:val="397"/>
        </w:trPr>
        <w:tc>
          <w:tcPr>
            <w:tcW w:w="9823" w:type="dxa"/>
            <w:gridSpan w:val="2"/>
          </w:tcPr>
          <w:p w:rsidR="00C071A6" w:rsidRPr="008D56F0" w:rsidRDefault="00C071A6" w:rsidP="00C071A6">
            <w:pPr>
              <w:rPr>
                <w:b/>
                <w:szCs w:val="24"/>
              </w:rPr>
            </w:pPr>
            <w:r>
              <w:rPr>
                <w:b/>
                <w:szCs w:val="24"/>
              </w:rPr>
              <w:t>QUESTION 5</w:t>
            </w:r>
          </w:p>
        </w:tc>
        <w:tc>
          <w:tcPr>
            <w:tcW w:w="643" w:type="dxa"/>
          </w:tcPr>
          <w:p w:rsidR="00C071A6" w:rsidRPr="008D56F0" w:rsidRDefault="00C071A6" w:rsidP="00DC5A48">
            <w:pPr>
              <w:rPr>
                <w:b/>
                <w:szCs w:val="24"/>
              </w:rPr>
            </w:pPr>
          </w:p>
        </w:tc>
      </w:tr>
      <w:tr w:rsidR="00C071A6" w:rsidRPr="008D56F0" w:rsidTr="00C071A6">
        <w:trPr>
          <w:trHeight w:val="397"/>
        </w:trPr>
        <w:tc>
          <w:tcPr>
            <w:tcW w:w="10466" w:type="dxa"/>
            <w:gridSpan w:val="3"/>
          </w:tcPr>
          <w:p w:rsidR="00C071A6" w:rsidRPr="009F2FEC" w:rsidRDefault="00C071A6" w:rsidP="00C071A6">
            <w:pPr>
              <w:tabs>
                <w:tab w:val="left" w:pos="720"/>
                <w:tab w:val="left" w:pos="1440"/>
                <w:tab w:val="left" w:pos="9360"/>
              </w:tabs>
              <w:jc w:val="both"/>
              <w:rPr>
                <w:rFonts w:cs="Arial"/>
                <w:szCs w:val="24"/>
              </w:rPr>
            </w:pPr>
            <w:r w:rsidRPr="009F2FEC">
              <w:rPr>
                <w:rFonts w:cs="Arial"/>
                <w:szCs w:val="24"/>
              </w:rPr>
              <w:t xml:space="preserve">Mr Moneyless takes out a loan of R500 000 and agrees to repay the money in monthly instalments of R9 000 over </w:t>
            </w:r>
            <w:r w:rsidRPr="009F2FEC">
              <w:rPr>
                <w:rFonts w:cs="Arial"/>
                <w:i/>
                <w:szCs w:val="24"/>
              </w:rPr>
              <w:t>n</w:t>
            </w:r>
            <w:r w:rsidRPr="009F2FEC">
              <w:rPr>
                <w:rFonts w:cs="Arial"/>
                <w:szCs w:val="24"/>
              </w:rPr>
              <w:t xml:space="preserve"> months</w:t>
            </w:r>
            <w:r w:rsidR="00AB1115">
              <w:rPr>
                <w:rFonts w:cs="Arial"/>
                <w:szCs w:val="24"/>
              </w:rPr>
              <w:t xml:space="preserve">. A </w:t>
            </w:r>
            <w:r w:rsidRPr="009F2FEC">
              <w:rPr>
                <w:rFonts w:cs="Arial"/>
                <w:szCs w:val="24"/>
              </w:rPr>
              <w:t>final payment (</w:t>
            </w:r>
            <w:r w:rsidRPr="009F2FEC">
              <w:rPr>
                <w:rFonts w:cs="Arial"/>
                <w:i/>
                <w:szCs w:val="24"/>
              </w:rPr>
              <w:t>y</w:t>
            </w:r>
            <w:r w:rsidRPr="009F2FEC">
              <w:rPr>
                <w:rFonts w:cs="Arial"/>
                <w:szCs w:val="24"/>
              </w:rPr>
              <w:t xml:space="preserve">) </w:t>
            </w:r>
            <w:r w:rsidR="00AB1115">
              <w:rPr>
                <w:rFonts w:cs="Arial"/>
                <w:szCs w:val="24"/>
              </w:rPr>
              <w:t xml:space="preserve">is made, which is </w:t>
            </w:r>
            <w:r w:rsidRPr="009F2FEC">
              <w:rPr>
                <w:rFonts w:cs="Arial"/>
                <w:szCs w:val="24"/>
              </w:rPr>
              <w:t>le</w:t>
            </w:r>
            <w:r>
              <w:rPr>
                <w:rFonts w:cs="Arial"/>
                <w:szCs w:val="24"/>
              </w:rPr>
              <w:t xml:space="preserve">ss than the monthly instalment. </w:t>
            </w:r>
            <w:r w:rsidRPr="009F2FEC">
              <w:rPr>
                <w:rFonts w:cs="Arial"/>
                <w:szCs w:val="24"/>
              </w:rPr>
              <w:t>The bank charge</w:t>
            </w:r>
            <w:r w:rsidR="00AB1115">
              <w:rPr>
                <w:rFonts w:cs="Arial"/>
                <w:szCs w:val="24"/>
              </w:rPr>
              <w:t>s</w:t>
            </w:r>
            <w:r w:rsidRPr="009F2FEC">
              <w:rPr>
                <w:rFonts w:cs="Arial"/>
                <w:szCs w:val="24"/>
              </w:rPr>
              <w:t xml:space="preserve"> interest at a rate of 16</w:t>
            </w:r>
            <w:proofErr w:type="gramStart"/>
            <w:r w:rsidRPr="009F2FEC">
              <w:rPr>
                <w:rFonts w:cs="Arial"/>
                <w:szCs w:val="24"/>
              </w:rPr>
              <w:t>,5</w:t>
            </w:r>
            <w:proofErr w:type="gramEnd"/>
            <w:r w:rsidRPr="009F2FEC">
              <w:rPr>
                <w:rFonts w:cs="Arial"/>
                <w:szCs w:val="24"/>
              </w:rPr>
              <w:t xml:space="preserve">% p.a. compounded monthly and the payments start one month after the loan is granted. </w:t>
            </w:r>
          </w:p>
          <w:p w:rsidR="00C071A6" w:rsidRDefault="00C071A6" w:rsidP="00C071A6">
            <w:pPr>
              <w:tabs>
                <w:tab w:val="left" w:pos="720"/>
                <w:tab w:val="left" w:pos="1440"/>
                <w:tab w:val="left" w:pos="9360"/>
              </w:tabs>
              <w:jc w:val="both"/>
              <w:rPr>
                <w:rFonts w:cs="Arial"/>
                <w:szCs w:val="24"/>
              </w:rPr>
            </w:pPr>
          </w:p>
          <w:p w:rsidR="00C071A6" w:rsidRPr="009F2FEC" w:rsidRDefault="00C071A6" w:rsidP="00C071A6">
            <w:pPr>
              <w:tabs>
                <w:tab w:val="left" w:pos="720"/>
                <w:tab w:val="left" w:pos="1440"/>
                <w:tab w:val="left" w:pos="9360"/>
              </w:tabs>
              <w:jc w:val="both"/>
              <w:rPr>
                <w:rFonts w:cs="Arial"/>
                <w:szCs w:val="24"/>
              </w:rPr>
            </w:pPr>
            <w:r w:rsidRPr="009F2FEC">
              <w:rPr>
                <w:rFonts w:cs="Arial"/>
                <w:szCs w:val="24"/>
              </w:rPr>
              <w:t>Calculate:</w:t>
            </w:r>
          </w:p>
          <w:p w:rsidR="00C071A6" w:rsidRPr="008D56F0" w:rsidRDefault="00C071A6" w:rsidP="00DC5A48">
            <w:pPr>
              <w:rPr>
                <w:b/>
                <w:szCs w:val="24"/>
              </w:rPr>
            </w:pPr>
          </w:p>
        </w:tc>
      </w:tr>
      <w:tr w:rsidR="00C071A6" w:rsidRPr="004B1172" w:rsidTr="00C071A6">
        <w:trPr>
          <w:trHeight w:val="397"/>
        </w:trPr>
        <w:tc>
          <w:tcPr>
            <w:tcW w:w="744" w:type="dxa"/>
          </w:tcPr>
          <w:p w:rsidR="00C071A6" w:rsidRDefault="00C071A6" w:rsidP="00DC5A48">
            <w:pPr>
              <w:rPr>
                <w:szCs w:val="24"/>
              </w:rPr>
            </w:pPr>
            <w:r>
              <w:rPr>
                <w:szCs w:val="24"/>
              </w:rPr>
              <w:t>5.1</w:t>
            </w:r>
          </w:p>
        </w:tc>
        <w:tc>
          <w:tcPr>
            <w:tcW w:w="9079" w:type="dxa"/>
          </w:tcPr>
          <w:p w:rsidR="004319B1" w:rsidRPr="000E61DD" w:rsidRDefault="00C071A6" w:rsidP="00DC5A48">
            <w:pPr>
              <w:rPr>
                <w:rFonts w:cs="Arial"/>
                <w:szCs w:val="24"/>
              </w:rPr>
            </w:pPr>
            <w:r w:rsidRPr="009F2FEC">
              <w:rPr>
                <w:rFonts w:cs="Arial"/>
                <w:szCs w:val="24"/>
              </w:rPr>
              <w:t xml:space="preserve">The </w:t>
            </w:r>
            <w:r w:rsidR="00AB1115">
              <w:rPr>
                <w:rFonts w:cs="Arial"/>
                <w:szCs w:val="24"/>
              </w:rPr>
              <w:t xml:space="preserve">total </w:t>
            </w:r>
            <w:r w:rsidRPr="009F2FEC">
              <w:rPr>
                <w:rFonts w:cs="Arial"/>
                <w:szCs w:val="24"/>
              </w:rPr>
              <w:t xml:space="preserve">number of monthly payments, </w:t>
            </w:r>
            <w:r w:rsidRPr="009F2FEC">
              <w:rPr>
                <w:rFonts w:cs="Arial"/>
                <w:i/>
                <w:szCs w:val="24"/>
              </w:rPr>
              <w:t>n</w:t>
            </w:r>
            <w:r w:rsidRPr="009F2FEC">
              <w:rPr>
                <w:rFonts w:cs="Arial"/>
                <w:szCs w:val="24"/>
              </w:rPr>
              <w:t>.</w:t>
            </w:r>
            <w:r>
              <w:rPr>
                <w:rFonts w:cs="Arial"/>
                <w:szCs w:val="24"/>
              </w:rPr>
              <w:t xml:space="preserve"> </w:t>
            </w:r>
          </w:p>
        </w:tc>
        <w:tc>
          <w:tcPr>
            <w:tcW w:w="643" w:type="dxa"/>
          </w:tcPr>
          <w:p w:rsidR="00C071A6" w:rsidRPr="004B1172" w:rsidRDefault="00C071A6" w:rsidP="00DC5A48">
            <w:pPr>
              <w:rPr>
                <w:szCs w:val="24"/>
              </w:rPr>
            </w:pPr>
            <w:r>
              <w:rPr>
                <w:szCs w:val="24"/>
              </w:rPr>
              <w:t>(6)</w:t>
            </w:r>
          </w:p>
        </w:tc>
      </w:tr>
      <w:tr w:rsidR="000E61DD" w:rsidRPr="004B1172" w:rsidTr="00C071A6">
        <w:trPr>
          <w:trHeight w:val="397"/>
        </w:trPr>
        <w:tc>
          <w:tcPr>
            <w:tcW w:w="744" w:type="dxa"/>
          </w:tcPr>
          <w:p w:rsidR="000E61DD" w:rsidRDefault="000E61DD" w:rsidP="00DC5A48">
            <w:pPr>
              <w:rPr>
                <w:szCs w:val="24"/>
              </w:rPr>
            </w:pPr>
          </w:p>
        </w:tc>
        <w:tc>
          <w:tcPr>
            <w:tcW w:w="9079" w:type="dxa"/>
          </w:tcPr>
          <w:p w:rsidR="000E61DD" w:rsidRDefault="000E61DD"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Default="00072B6C" w:rsidP="000E61DD">
            <w:pPr>
              <w:rPr>
                <w:rFonts w:cs="Arial"/>
                <w:szCs w:val="24"/>
              </w:rPr>
            </w:pPr>
          </w:p>
          <w:p w:rsidR="00072B6C" w:rsidRPr="005437A8" w:rsidRDefault="00072B6C" w:rsidP="000E61DD">
            <w:pPr>
              <w:rPr>
                <w:rFonts w:cs="Arial"/>
                <w:color w:val="FF0000"/>
                <w:szCs w:val="24"/>
              </w:rPr>
            </w:pPr>
          </w:p>
          <w:p w:rsidR="000E61DD" w:rsidRDefault="000E61DD" w:rsidP="00DC5A48">
            <w:pPr>
              <w:rPr>
                <w:rFonts w:cs="Arial"/>
                <w:szCs w:val="24"/>
              </w:rPr>
            </w:pPr>
          </w:p>
          <w:p w:rsidR="000E61DD" w:rsidRDefault="000E61DD" w:rsidP="00DC5A48">
            <w:pPr>
              <w:rPr>
                <w:rFonts w:cs="Arial"/>
                <w:szCs w:val="24"/>
              </w:rPr>
            </w:pPr>
          </w:p>
          <w:p w:rsidR="000E61DD" w:rsidRDefault="000E61DD" w:rsidP="00DC5A48">
            <w:pPr>
              <w:rPr>
                <w:rFonts w:cs="Arial"/>
                <w:szCs w:val="24"/>
              </w:rPr>
            </w:pPr>
          </w:p>
          <w:p w:rsidR="000E61DD" w:rsidRDefault="000E61DD" w:rsidP="00DC5A48">
            <w:pPr>
              <w:rPr>
                <w:rFonts w:cs="Arial"/>
                <w:szCs w:val="24"/>
              </w:rPr>
            </w:pPr>
          </w:p>
          <w:p w:rsidR="000E61DD" w:rsidRPr="009F2FEC" w:rsidRDefault="000E61DD" w:rsidP="00DC5A48">
            <w:pPr>
              <w:rPr>
                <w:rFonts w:cs="Arial"/>
                <w:szCs w:val="24"/>
              </w:rPr>
            </w:pPr>
          </w:p>
        </w:tc>
        <w:tc>
          <w:tcPr>
            <w:tcW w:w="643" w:type="dxa"/>
          </w:tcPr>
          <w:p w:rsidR="000E61DD" w:rsidRDefault="000E61DD" w:rsidP="00DC5A48">
            <w:pPr>
              <w:rPr>
                <w:szCs w:val="24"/>
              </w:rPr>
            </w:pPr>
          </w:p>
        </w:tc>
      </w:tr>
      <w:tr w:rsidR="00C071A6" w:rsidTr="00C071A6">
        <w:trPr>
          <w:trHeight w:val="397"/>
        </w:trPr>
        <w:tc>
          <w:tcPr>
            <w:tcW w:w="744" w:type="dxa"/>
          </w:tcPr>
          <w:p w:rsidR="00C071A6" w:rsidRDefault="00C071A6" w:rsidP="00DC5A48">
            <w:pPr>
              <w:rPr>
                <w:szCs w:val="24"/>
              </w:rPr>
            </w:pPr>
            <w:r>
              <w:rPr>
                <w:szCs w:val="24"/>
              </w:rPr>
              <w:t>5.2</w:t>
            </w:r>
          </w:p>
        </w:tc>
        <w:tc>
          <w:tcPr>
            <w:tcW w:w="9079" w:type="dxa"/>
          </w:tcPr>
          <w:p w:rsidR="00EB33B2" w:rsidRPr="008A6559" w:rsidRDefault="00C071A6" w:rsidP="000E61DD">
            <w:pPr>
              <w:tabs>
                <w:tab w:val="left" w:pos="720"/>
                <w:tab w:val="left" w:pos="1440"/>
                <w:tab w:val="left" w:pos="9360"/>
              </w:tabs>
              <w:jc w:val="both"/>
              <w:rPr>
                <w:rFonts w:cs="Arial"/>
                <w:color w:val="FF0000"/>
                <w:szCs w:val="24"/>
              </w:rPr>
            </w:pPr>
            <w:r w:rsidRPr="009F2FEC">
              <w:rPr>
                <w:rFonts w:cs="Arial"/>
                <w:szCs w:val="24"/>
              </w:rPr>
              <w:t>The amount of the final payment (</w:t>
            </w:r>
            <w:r w:rsidRPr="009F2FEC">
              <w:rPr>
                <w:rFonts w:cs="Arial"/>
                <w:i/>
                <w:szCs w:val="24"/>
              </w:rPr>
              <w:t>y</w:t>
            </w:r>
            <w:r w:rsidRPr="009F2FEC">
              <w:rPr>
                <w:rFonts w:cs="Arial"/>
                <w:szCs w:val="24"/>
              </w:rPr>
              <w:t xml:space="preserve">). </w:t>
            </w:r>
          </w:p>
        </w:tc>
        <w:tc>
          <w:tcPr>
            <w:tcW w:w="643" w:type="dxa"/>
          </w:tcPr>
          <w:p w:rsidR="00C071A6" w:rsidRDefault="00C071A6" w:rsidP="00DC5A48">
            <w:pPr>
              <w:rPr>
                <w:szCs w:val="24"/>
              </w:rPr>
            </w:pPr>
            <w:r>
              <w:rPr>
                <w:szCs w:val="24"/>
              </w:rPr>
              <w:t>(8)</w:t>
            </w:r>
          </w:p>
        </w:tc>
      </w:tr>
      <w:tr w:rsidR="000E61DD" w:rsidTr="00C071A6">
        <w:trPr>
          <w:trHeight w:val="397"/>
        </w:trPr>
        <w:tc>
          <w:tcPr>
            <w:tcW w:w="744" w:type="dxa"/>
          </w:tcPr>
          <w:p w:rsidR="000E61DD" w:rsidRDefault="000E61DD" w:rsidP="00DC5A48">
            <w:pPr>
              <w:rPr>
                <w:szCs w:val="24"/>
              </w:rPr>
            </w:pPr>
          </w:p>
        </w:tc>
        <w:tc>
          <w:tcPr>
            <w:tcW w:w="9079" w:type="dxa"/>
          </w:tcPr>
          <w:p w:rsidR="000E61DD" w:rsidRDefault="000E61DD" w:rsidP="000E61DD">
            <w:pPr>
              <w:tabs>
                <w:tab w:val="left" w:pos="720"/>
                <w:tab w:val="left" w:pos="1440"/>
                <w:tab w:val="left" w:pos="9360"/>
              </w:tabs>
              <w:jc w:val="both"/>
              <w:rPr>
                <w:rFonts w:cs="Arial"/>
                <w:color w:val="FF0000"/>
                <w:szCs w:val="24"/>
              </w:rPr>
            </w:pPr>
          </w:p>
          <w:p w:rsidR="00072B6C" w:rsidRDefault="00072B6C" w:rsidP="000E61DD">
            <w:pPr>
              <w:tabs>
                <w:tab w:val="left" w:pos="720"/>
                <w:tab w:val="left" w:pos="1440"/>
                <w:tab w:val="left" w:pos="9360"/>
              </w:tabs>
              <w:jc w:val="both"/>
              <w:rPr>
                <w:rFonts w:cs="Arial"/>
                <w:color w:val="FF0000"/>
                <w:szCs w:val="24"/>
              </w:rPr>
            </w:pPr>
          </w:p>
          <w:p w:rsidR="00072B6C" w:rsidRDefault="00072B6C" w:rsidP="000E61DD">
            <w:pPr>
              <w:tabs>
                <w:tab w:val="left" w:pos="720"/>
                <w:tab w:val="left" w:pos="1440"/>
                <w:tab w:val="left" w:pos="9360"/>
              </w:tabs>
              <w:jc w:val="both"/>
              <w:rPr>
                <w:rFonts w:cs="Arial"/>
                <w:color w:val="FF0000"/>
                <w:szCs w:val="24"/>
              </w:rPr>
            </w:pPr>
          </w:p>
          <w:p w:rsidR="00072B6C" w:rsidRDefault="00072B6C" w:rsidP="000E61DD">
            <w:pPr>
              <w:tabs>
                <w:tab w:val="left" w:pos="720"/>
                <w:tab w:val="left" w:pos="1440"/>
                <w:tab w:val="left" w:pos="9360"/>
              </w:tabs>
              <w:jc w:val="both"/>
              <w:rPr>
                <w:rFonts w:cs="Arial"/>
                <w:color w:val="FF0000"/>
                <w:szCs w:val="24"/>
              </w:rPr>
            </w:pPr>
          </w:p>
          <w:p w:rsidR="00072B6C" w:rsidRDefault="00072B6C" w:rsidP="000E61DD">
            <w:pPr>
              <w:tabs>
                <w:tab w:val="left" w:pos="720"/>
                <w:tab w:val="left" w:pos="1440"/>
                <w:tab w:val="left" w:pos="9360"/>
              </w:tabs>
              <w:jc w:val="both"/>
              <w:rPr>
                <w:rFonts w:cs="Arial"/>
                <w:color w:val="FF0000"/>
                <w:szCs w:val="24"/>
              </w:rPr>
            </w:pPr>
          </w:p>
          <w:p w:rsidR="00072B6C" w:rsidRDefault="00072B6C" w:rsidP="000E61DD">
            <w:pPr>
              <w:tabs>
                <w:tab w:val="left" w:pos="720"/>
                <w:tab w:val="left" w:pos="1440"/>
                <w:tab w:val="left" w:pos="9360"/>
              </w:tabs>
              <w:jc w:val="both"/>
              <w:rPr>
                <w:rFonts w:cs="Arial"/>
                <w:color w:val="FF0000"/>
                <w:szCs w:val="24"/>
              </w:rPr>
            </w:pPr>
          </w:p>
          <w:p w:rsidR="00072B6C" w:rsidRDefault="00072B6C" w:rsidP="000E61DD">
            <w:pPr>
              <w:tabs>
                <w:tab w:val="left" w:pos="720"/>
                <w:tab w:val="left" w:pos="1440"/>
                <w:tab w:val="left" w:pos="9360"/>
              </w:tabs>
              <w:jc w:val="both"/>
              <w:rPr>
                <w:rFonts w:cs="Arial"/>
                <w:color w:val="FF0000"/>
                <w:szCs w:val="24"/>
              </w:rPr>
            </w:pPr>
          </w:p>
          <w:p w:rsidR="00072B6C" w:rsidRDefault="00072B6C" w:rsidP="000E61DD">
            <w:pPr>
              <w:tabs>
                <w:tab w:val="left" w:pos="720"/>
                <w:tab w:val="left" w:pos="1440"/>
                <w:tab w:val="left" w:pos="9360"/>
              </w:tabs>
              <w:jc w:val="both"/>
              <w:rPr>
                <w:rFonts w:cs="Arial"/>
                <w:color w:val="FF0000"/>
                <w:szCs w:val="24"/>
              </w:rPr>
            </w:pPr>
          </w:p>
          <w:p w:rsidR="00072B6C" w:rsidRDefault="00072B6C" w:rsidP="000E61DD">
            <w:pPr>
              <w:tabs>
                <w:tab w:val="left" w:pos="720"/>
                <w:tab w:val="left" w:pos="1440"/>
                <w:tab w:val="left" w:pos="9360"/>
              </w:tabs>
              <w:jc w:val="both"/>
              <w:rPr>
                <w:rFonts w:cs="Arial"/>
                <w:color w:val="FF0000"/>
                <w:szCs w:val="24"/>
              </w:rPr>
            </w:pPr>
          </w:p>
          <w:p w:rsidR="00072B6C" w:rsidRDefault="00072B6C" w:rsidP="000E61DD">
            <w:pPr>
              <w:tabs>
                <w:tab w:val="left" w:pos="720"/>
                <w:tab w:val="left" w:pos="1440"/>
                <w:tab w:val="left" w:pos="9360"/>
              </w:tabs>
              <w:jc w:val="both"/>
              <w:rPr>
                <w:rFonts w:cs="Arial"/>
                <w:color w:val="FF0000"/>
                <w:szCs w:val="24"/>
              </w:rPr>
            </w:pPr>
          </w:p>
          <w:p w:rsidR="00072B6C" w:rsidRDefault="00072B6C" w:rsidP="000E61DD">
            <w:pPr>
              <w:tabs>
                <w:tab w:val="left" w:pos="720"/>
                <w:tab w:val="left" w:pos="1440"/>
                <w:tab w:val="left" w:pos="9360"/>
              </w:tabs>
              <w:jc w:val="both"/>
              <w:rPr>
                <w:rFonts w:cs="Arial"/>
                <w:color w:val="FF0000"/>
                <w:szCs w:val="24"/>
              </w:rPr>
            </w:pPr>
          </w:p>
          <w:p w:rsidR="00072B6C" w:rsidRDefault="00072B6C" w:rsidP="000E61DD">
            <w:pPr>
              <w:tabs>
                <w:tab w:val="left" w:pos="720"/>
                <w:tab w:val="left" w:pos="1440"/>
                <w:tab w:val="left" w:pos="9360"/>
              </w:tabs>
              <w:jc w:val="both"/>
              <w:rPr>
                <w:rFonts w:cs="Arial"/>
                <w:color w:val="FF0000"/>
                <w:szCs w:val="24"/>
              </w:rPr>
            </w:pPr>
          </w:p>
          <w:p w:rsidR="00072B6C" w:rsidRDefault="00072B6C" w:rsidP="000E61DD">
            <w:pPr>
              <w:tabs>
                <w:tab w:val="left" w:pos="720"/>
                <w:tab w:val="left" w:pos="1440"/>
                <w:tab w:val="left" w:pos="9360"/>
              </w:tabs>
              <w:jc w:val="both"/>
              <w:rPr>
                <w:rFonts w:cs="Arial"/>
                <w:color w:val="FF0000"/>
                <w:szCs w:val="24"/>
              </w:rPr>
            </w:pPr>
          </w:p>
          <w:p w:rsidR="00072B6C" w:rsidRDefault="00072B6C" w:rsidP="000E61DD">
            <w:pPr>
              <w:tabs>
                <w:tab w:val="left" w:pos="720"/>
                <w:tab w:val="left" w:pos="1440"/>
                <w:tab w:val="left" w:pos="9360"/>
              </w:tabs>
              <w:jc w:val="both"/>
              <w:rPr>
                <w:rFonts w:cs="Arial"/>
                <w:color w:val="FF0000"/>
                <w:szCs w:val="24"/>
              </w:rPr>
            </w:pPr>
          </w:p>
          <w:p w:rsidR="00072B6C" w:rsidRDefault="00072B6C" w:rsidP="000E61DD">
            <w:pPr>
              <w:tabs>
                <w:tab w:val="left" w:pos="720"/>
                <w:tab w:val="left" w:pos="1440"/>
                <w:tab w:val="left" w:pos="9360"/>
              </w:tabs>
              <w:jc w:val="both"/>
              <w:rPr>
                <w:rFonts w:cs="Arial"/>
                <w:color w:val="FF0000"/>
                <w:szCs w:val="24"/>
              </w:rPr>
            </w:pPr>
          </w:p>
          <w:p w:rsidR="00072B6C" w:rsidRDefault="00072B6C" w:rsidP="000E61DD">
            <w:pPr>
              <w:tabs>
                <w:tab w:val="left" w:pos="720"/>
                <w:tab w:val="left" w:pos="1440"/>
                <w:tab w:val="left" w:pos="9360"/>
              </w:tabs>
              <w:jc w:val="both"/>
              <w:rPr>
                <w:rFonts w:cs="Arial"/>
                <w:color w:val="FF0000"/>
                <w:szCs w:val="24"/>
              </w:rPr>
            </w:pPr>
          </w:p>
          <w:p w:rsidR="00072B6C" w:rsidRDefault="00072B6C" w:rsidP="000E61DD">
            <w:pPr>
              <w:tabs>
                <w:tab w:val="left" w:pos="720"/>
                <w:tab w:val="left" w:pos="1440"/>
                <w:tab w:val="left" w:pos="9360"/>
              </w:tabs>
              <w:jc w:val="both"/>
              <w:rPr>
                <w:rFonts w:cs="Arial"/>
                <w:color w:val="FF0000"/>
                <w:szCs w:val="24"/>
              </w:rPr>
            </w:pPr>
          </w:p>
          <w:p w:rsidR="00072B6C" w:rsidRDefault="00072B6C" w:rsidP="000E61DD">
            <w:pPr>
              <w:tabs>
                <w:tab w:val="left" w:pos="720"/>
                <w:tab w:val="left" w:pos="1440"/>
                <w:tab w:val="left" w:pos="9360"/>
              </w:tabs>
              <w:jc w:val="both"/>
              <w:rPr>
                <w:rFonts w:cs="Arial"/>
                <w:color w:val="FF0000"/>
                <w:szCs w:val="24"/>
              </w:rPr>
            </w:pPr>
          </w:p>
          <w:p w:rsidR="00072B6C" w:rsidRDefault="00072B6C"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Pr="009F2FEC" w:rsidRDefault="000E61DD" w:rsidP="000E61DD">
            <w:pPr>
              <w:tabs>
                <w:tab w:val="left" w:pos="720"/>
                <w:tab w:val="left" w:pos="1440"/>
                <w:tab w:val="left" w:pos="9360"/>
              </w:tabs>
              <w:jc w:val="both"/>
              <w:rPr>
                <w:rFonts w:cs="Arial"/>
                <w:szCs w:val="24"/>
              </w:rPr>
            </w:pPr>
          </w:p>
        </w:tc>
        <w:tc>
          <w:tcPr>
            <w:tcW w:w="643" w:type="dxa"/>
          </w:tcPr>
          <w:p w:rsidR="000E61DD" w:rsidRDefault="000E61DD" w:rsidP="00DC5A48">
            <w:pPr>
              <w:rPr>
                <w:szCs w:val="24"/>
              </w:rPr>
            </w:pPr>
          </w:p>
        </w:tc>
      </w:tr>
    </w:tbl>
    <w:p w:rsidR="000E61DD" w:rsidRDefault="000E61D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9079"/>
        <w:gridCol w:w="643"/>
      </w:tblGrid>
      <w:tr w:rsidR="00C071A6" w:rsidTr="00C071A6">
        <w:trPr>
          <w:trHeight w:val="397"/>
        </w:trPr>
        <w:tc>
          <w:tcPr>
            <w:tcW w:w="744" w:type="dxa"/>
          </w:tcPr>
          <w:p w:rsidR="00C071A6" w:rsidRDefault="00C071A6" w:rsidP="00DC5A48">
            <w:pPr>
              <w:rPr>
                <w:szCs w:val="24"/>
              </w:rPr>
            </w:pPr>
            <w:r>
              <w:rPr>
                <w:szCs w:val="24"/>
              </w:rPr>
              <w:lastRenderedPageBreak/>
              <w:t>5.3</w:t>
            </w:r>
          </w:p>
        </w:tc>
        <w:tc>
          <w:tcPr>
            <w:tcW w:w="9079" w:type="dxa"/>
          </w:tcPr>
          <w:p w:rsidR="00C071A6" w:rsidRPr="009F2FEC" w:rsidRDefault="00C071A6" w:rsidP="00C071A6">
            <w:pPr>
              <w:tabs>
                <w:tab w:val="left" w:pos="720"/>
                <w:tab w:val="left" w:pos="1440"/>
                <w:tab w:val="left" w:pos="9360"/>
              </w:tabs>
              <w:rPr>
                <w:rFonts w:cs="Arial"/>
                <w:szCs w:val="24"/>
              </w:rPr>
            </w:pPr>
            <w:r w:rsidRPr="009F2FEC">
              <w:rPr>
                <w:rFonts w:cs="Arial"/>
                <w:szCs w:val="24"/>
              </w:rPr>
              <w:t xml:space="preserve">What amount of money would be required to amortize the loan after 2 years, if Mr </w:t>
            </w:r>
          </w:p>
          <w:p w:rsidR="00EB33B2" w:rsidRDefault="00C071A6" w:rsidP="000E61DD">
            <w:pPr>
              <w:tabs>
                <w:tab w:val="left" w:pos="720"/>
                <w:tab w:val="left" w:pos="1440"/>
                <w:tab w:val="left" w:pos="9360"/>
              </w:tabs>
              <w:jc w:val="both"/>
              <w:rPr>
                <w:rFonts w:cs="Arial"/>
                <w:szCs w:val="24"/>
              </w:rPr>
            </w:pPr>
            <w:r w:rsidRPr="009F2FEC">
              <w:rPr>
                <w:rFonts w:cs="Arial"/>
                <w:szCs w:val="24"/>
              </w:rPr>
              <w:t>Moneyless paid a monthly instalment of R10</w:t>
            </w:r>
            <w:r w:rsidR="000E61DD">
              <w:rPr>
                <w:rFonts w:cs="Arial"/>
                <w:szCs w:val="24"/>
              </w:rPr>
              <w:t> </w:t>
            </w:r>
            <w:r w:rsidRPr="009F2FEC">
              <w:rPr>
                <w:rFonts w:cs="Arial"/>
                <w:szCs w:val="24"/>
              </w:rPr>
              <w:t>000?</w:t>
            </w:r>
          </w:p>
          <w:p w:rsidR="000E61DD" w:rsidRPr="009F2FEC" w:rsidRDefault="000E61DD" w:rsidP="000E61DD">
            <w:pPr>
              <w:tabs>
                <w:tab w:val="left" w:pos="720"/>
                <w:tab w:val="left" w:pos="1440"/>
                <w:tab w:val="left" w:pos="9360"/>
              </w:tabs>
              <w:jc w:val="both"/>
              <w:rPr>
                <w:rFonts w:cs="Arial"/>
                <w:szCs w:val="24"/>
              </w:rPr>
            </w:pPr>
          </w:p>
        </w:tc>
        <w:tc>
          <w:tcPr>
            <w:tcW w:w="643" w:type="dxa"/>
          </w:tcPr>
          <w:p w:rsidR="00C071A6" w:rsidRDefault="00C071A6" w:rsidP="00DC5A48">
            <w:pPr>
              <w:rPr>
                <w:szCs w:val="24"/>
              </w:rPr>
            </w:pPr>
            <w:r>
              <w:rPr>
                <w:szCs w:val="24"/>
              </w:rPr>
              <w:t>(10)</w:t>
            </w:r>
          </w:p>
        </w:tc>
      </w:tr>
      <w:tr w:rsidR="000E61DD" w:rsidTr="00C071A6">
        <w:trPr>
          <w:trHeight w:val="397"/>
        </w:trPr>
        <w:tc>
          <w:tcPr>
            <w:tcW w:w="744" w:type="dxa"/>
          </w:tcPr>
          <w:p w:rsidR="000E61DD" w:rsidRDefault="000E61DD" w:rsidP="00DC5A48">
            <w:pPr>
              <w:rPr>
                <w:szCs w:val="24"/>
              </w:rPr>
            </w:pPr>
          </w:p>
        </w:tc>
        <w:tc>
          <w:tcPr>
            <w:tcW w:w="9079" w:type="dxa"/>
          </w:tcPr>
          <w:p w:rsidR="000E61DD" w:rsidRDefault="000E61DD" w:rsidP="00C071A6">
            <w:pPr>
              <w:tabs>
                <w:tab w:val="left" w:pos="720"/>
                <w:tab w:val="left" w:pos="1440"/>
                <w:tab w:val="left" w:pos="9360"/>
              </w:tabs>
              <w:rPr>
                <w:rFonts w:cs="Arial"/>
                <w:szCs w:val="24"/>
              </w:rPr>
            </w:pPr>
          </w:p>
          <w:p w:rsidR="00072B6C" w:rsidRDefault="00072B6C" w:rsidP="00C071A6">
            <w:pPr>
              <w:tabs>
                <w:tab w:val="left" w:pos="720"/>
                <w:tab w:val="left" w:pos="1440"/>
                <w:tab w:val="left" w:pos="9360"/>
              </w:tabs>
              <w:rPr>
                <w:rFonts w:cs="Arial"/>
                <w:szCs w:val="24"/>
              </w:rPr>
            </w:pPr>
          </w:p>
          <w:p w:rsidR="00072B6C" w:rsidRDefault="00072B6C" w:rsidP="00C071A6">
            <w:pPr>
              <w:tabs>
                <w:tab w:val="left" w:pos="720"/>
                <w:tab w:val="left" w:pos="1440"/>
                <w:tab w:val="left" w:pos="9360"/>
              </w:tabs>
              <w:rPr>
                <w:rFonts w:cs="Arial"/>
                <w:szCs w:val="24"/>
              </w:rPr>
            </w:pPr>
          </w:p>
          <w:p w:rsidR="00072B6C" w:rsidRDefault="00072B6C" w:rsidP="00C071A6">
            <w:pPr>
              <w:tabs>
                <w:tab w:val="left" w:pos="720"/>
                <w:tab w:val="left" w:pos="1440"/>
                <w:tab w:val="left" w:pos="9360"/>
              </w:tabs>
              <w:rPr>
                <w:rFonts w:cs="Arial"/>
                <w:szCs w:val="24"/>
              </w:rPr>
            </w:pPr>
          </w:p>
          <w:p w:rsidR="00072B6C" w:rsidRDefault="00072B6C" w:rsidP="00C071A6">
            <w:pPr>
              <w:tabs>
                <w:tab w:val="left" w:pos="720"/>
                <w:tab w:val="left" w:pos="1440"/>
                <w:tab w:val="left" w:pos="9360"/>
              </w:tabs>
              <w:rPr>
                <w:rFonts w:cs="Arial"/>
                <w:szCs w:val="24"/>
              </w:rPr>
            </w:pPr>
          </w:p>
          <w:p w:rsidR="00072B6C" w:rsidRDefault="00072B6C" w:rsidP="00C071A6">
            <w:pPr>
              <w:tabs>
                <w:tab w:val="left" w:pos="720"/>
                <w:tab w:val="left" w:pos="1440"/>
                <w:tab w:val="left" w:pos="9360"/>
              </w:tabs>
              <w:rPr>
                <w:rFonts w:cs="Arial"/>
                <w:szCs w:val="24"/>
              </w:rPr>
            </w:pPr>
          </w:p>
          <w:p w:rsidR="00072B6C" w:rsidRDefault="00072B6C" w:rsidP="00C071A6">
            <w:pPr>
              <w:tabs>
                <w:tab w:val="left" w:pos="720"/>
                <w:tab w:val="left" w:pos="1440"/>
                <w:tab w:val="left" w:pos="9360"/>
              </w:tabs>
              <w:rPr>
                <w:rFonts w:cs="Arial"/>
                <w:szCs w:val="24"/>
              </w:rPr>
            </w:pPr>
          </w:p>
          <w:p w:rsidR="00072B6C" w:rsidRDefault="00072B6C" w:rsidP="00C071A6">
            <w:pPr>
              <w:tabs>
                <w:tab w:val="left" w:pos="720"/>
                <w:tab w:val="left" w:pos="1440"/>
                <w:tab w:val="left" w:pos="9360"/>
              </w:tabs>
              <w:rPr>
                <w:rFonts w:cs="Arial"/>
                <w:szCs w:val="24"/>
              </w:rPr>
            </w:pPr>
          </w:p>
          <w:p w:rsidR="00072B6C" w:rsidRDefault="00072B6C" w:rsidP="00C071A6">
            <w:pPr>
              <w:tabs>
                <w:tab w:val="left" w:pos="720"/>
                <w:tab w:val="left" w:pos="1440"/>
                <w:tab w:val="left" w:pos="9360"/>
              </w:tabs>
              <w:rPr>
                <w:rFonts w:cs="Arial"/>
                <w:szCs w:val="24"/>
              </w:rPr>
            </w:pPr>
          </w:p>
          <w:p w:rsidR="00072B6C" w:rsidRDefault="00072B6C" w:rsidP="00C071A6">
            <w:pPr>
              <w:tabs>
                <w:tab w:val="left" w:pos="720"/>
                <w:tab w:val="left" w:pos="1440"/>
                <w:tab w:val="left" w:pos="9360"/>
              </w:tabs>
              <w:rPr>
                <w:rFonts w:cs="Arial"/>
                <w:szCs w:val="24"/>
              </w:rPr>
            </w:pPr>
          </w:p>
          <w:p w:rsidR="00072B6C" w:rsidRDefault="00072B6C" w:rsidP="00C071A6">
            <w:pPr>
              <w:tabs>
                <w:tab w:val="left" w:pos="720"/>
                <w:tab w:val="left" w:pos="1440"/>
                <w:tab w:val="left" w:pos="9360"/>
              </w:tabs>
              <w:rPr>
                <w:rFonts w:cs="Arial"/>
                <w:szCs w:val="24"/>
              </w:rPr>
            </w:pPr>
          </w:p>
          <w:p w:rsidR="00072B6C" w:rsidRDefault="00072B6C" w:rsidP="00C071A6">
            <w:pPr>
              <w:tabs>
                <w:tab w:val="left" w:pos="720"/>
                <w:tab w:val="left" w:pos="1440"/>
                <w:tab w:val="left" w:pos="9360"/>
              </w:tabs>
              <w:rPr>
                <w:rFonts w:cs="Arial"/>
                <w:szCs w:val="24"/>
              </w:rPr>
            </w:pPr>
          </w:p>
          <w:p w:rsidR="00072B6C" w:rsidRDefault="00072B6C" w:rsidP="00C071A6">
            <w:pPr>
              <w:tabs>
                <w:tab w:val="left" w:pos="720"/>
                <w:tab w:val="left" w:pos="1440"/>
                <w:tab w:val="left" w:pos="9360"/>
              </w:tabs>
              <w:rPr>
                <w:rFonts w:cs="Arial"/>
                <w:szCs w:val="24"/>
              </w:rPr>
            </w:pPr>
          </w:p>
          <w:p w:rsidR="00072B6C" w:rsidRDefault="00072B6C" w:rsidP="00C071A6">
            <w:pPr>
              <w:tabs>
                <w:tab w:val="left" w:pos="720"/>
                <w:tab w:val="left" w:pos="1440"/>
                <w:tab w:val="left" w:pos="9360"/>
              </w:tabs>
              <w:rPr>
                <w:rFonts w:cs="Arial"/>
                <w:szCs w:val="24"/>
              </w:rPr>
            </w:pPr>
          </w:p>
          <w:p w:rsidR="00072B6C" w:rsidRDefault="00072B6C" w:rsidP="00C071A6">
            <w:pPr>
              <w:tabs>
                <w:tab w:val="left" w:pos="720"/>
                <w:tab w:val="left" w:pos="1440"/>
                <w:tab w:val="left" w:pos="9360"/>
              </w:tabs>
              <w:rPr>
                <w:rFonts w:cs="Arial"/>
                <w:szCs w:val="24"/>
              </w:rPr>
            </w:pPr>
          </w:p>
          <w:p w:rsidR="00072B6C" w:rsidRDefault="00072B6C" w:rsidP="00C071A6">
            <w:pPr>
              <w:tabs>
                <w:tab w:val="left" w:pos="720"/>
                <w:tab w:val="left" w:pos="1440"/>
                <w:tab w:val="left" w:pos="9360"/>
              </w:tabs>
              <w:rPr>
                <w:rFonts w:cs="Arial"/>
                <w:szCs w:val="24"/>
              </w:rPr>
            </w:pPr>
          </w:p>
          <w:p w:rsidR="00072B6C" w:rsidRDefault="00072B6C" w:rsidP="00C071A6">
            <w:pPr>
              <w:tabs>
                <w:tab w:val="left" w:pos="720"/>
                <w:tab w:val="left" w:pos="1440"/>
                <w:tab w:val="left" w:pos="9360"/>
              </w:tabs>
              <w:rPr>
                <w:rFonts w:cs="Arial"/>
                <w:szCs w:val="24"/>
              </w:rPr>
            </w:pPr>
          </w:p>
          <w:p w:rsidR="00072B6C" w:rsidRDefault="00072B6C" w:rsidP="00C071A6">
            <w:pPr>
              <w:tabs>
                <w:tab w:val="left" w:pos="720"/>
                <w:tab w:val="left" w:pos="1440"/>
                <w:tab w:val="left" w:pos="9360"/>
              </w:tabs>
              <w:rPr>
                <w:rFonts w:cs="Arial"/>
                <w:szCs w:val="24"/>
              </w:rPr>
            </w:pPr>
          </w:p>
          <w:p w:rsidR="00072B6C" w:rsidRDefault="00072B6C" w:rsidP="00C071A6">
            <w:pPr>
              <w:tabs>
                <w:tab w:val="left" w:pos="720"/>
                <w:tab w:val="left" w:pos="1440"/>
                <w:tab w:val="left" w:pos="9360"/>
              </w:tabs>
              <w:rPr>
                <w:rFonts w:cs="Arial"/>
                <w:szCs w:val="24"/>
              </w:rPr>
            </w:pPr>
          </w:p>
          <w:p w:rsidR="00072B6C" w:rsidRDefault="00072B6C" w:rsidP="00C071A6">
            <w:pPr>
              <w:tabs>
                <w:tab w:val="left" w:pos="720"/>
                <w:tab w:val="left" w:pos="1440"/>
                <w:tab w:val="left" w:pos="9360"/>
              </w:tabs>
              <w:rPr>
                <w:rFonts w:cs="Arial"/>
                <w:szCs w:val="24"/>
              </w:rPr>
            </w:pPr>
          </w:p>
          <w:p w:rsidR="00072B6C" w:rsidRDefault="00072B6C" w:rsidP="00C071A6">
            <w:pPr>
              <w:tabs>
                <w:tab w:val="left" w:pos="720"/>
                <w:tab w:val="left" w:pos="1440"/>
                <w:tab w:val="left" w:pos="9360"/>
              </w:tabs>
              <w:rPr>
                <w:rFonts w:cs="Arial"/>
                <w:szCs w:val="24"/>
              </w:rPr>
            </w:pPr>
          </w:p>
          <w:p w:rsidR="00072B6C" w:rsidRDefault="00072B6C" w:rsidP="00C071A6">
            <w:pPr>
              <w:tabs>
                <w:tab w:val="left" w:pos="720"/>
                <w:tab w:val="left" w:pos="1440"/>
                <w:tab w:val="left" w:pos="9360"/>
              </w:tabs>
              <w:rPr>
                <w:rFonts w:cs="Arial"/>
                <w:szCs w:val="24"/>
              </w:rPr>
            </w:pPr>
          </w:p>
          <w:p w:rsidR="00072B6C" w:rsidRDefault="00072B6C" w:rsidP="00C071A6">
            <w:pPr>
              <w:tabs>
                <w:tab w:val="left" w:pos="720"/>
                <w:tab w:val="left" w:pos="1440"/>
                <w:tab w:val="left" w:pos="9360"/>
              </w:tabs>
              <w:rPr>
                <w:rFonts w:cs="Arial"/>
                <w:szCs w:val="24"/>
              </w:rPr>
            </w:pPr>
          </w:p>
          <w:p w:rsidR="00072B6C" w:rsidRDefault="00072B6C" w:rsidP="00C071A6">
            <w:pPr>
              <w:tabs>
                <w:tab w:val="left" w:pos="720"/>
                <w:tab w:val="left" w:pos="1440"/>
                <w:tab w:val="left" w:pos="9360"/>
              </w:tabs>
              <w:rPr>
                <w:rFonts w:cs="Arial"/>
                <w:szCs w:val="24"/>
              </w:rPr>
            </w:pPr>
          </w:p>
          <w:p w:rsidR="000E61DD" w:rsidRDefault="000E61DD" w:rsidP="00C071A6">
            <w:pPr>
              <w:tabs>
                <w:tab w:val="left" w:pos="720"/>
                <w:tab w:val="left" w:pos="1440"/>
                <w:tab w:val="left" w:pos="9360"/>
              </w:tabs>
              <w:rPr>
                <w:rFonts w:cs="Arial"/>
                <w:szCs w:val="24"/>
              </w:rPr>
            </w:pPr>
          </w:p>
          <w:p w:rsidR="00BE02F9" w:rsidRDefault="00BE02F9" w:rsidP="00C071A6">
            <w:pPr>
              <w:tabs>
                <w:tab w:val="left" w:pos="720"/>
                <w:tab w:val="left" w:pos="1440"/>
                <w:tab w:val="left" w:pos="9360"/>
              </w:tabs>
              <w:rPr>
                <w:rFonts w:cs="Arial"/>
                <w:szCs w:val="24"/>
              </w:rPr>
            </w:pPr>
          </w:p>
          <w:p w:rsidR="00BE02F9" w:rsidRDefault="00BE02F9" w:rsidP="00C071A6">
            <w:pPr>
              <w:tabs>
                <w:tab w:val="left" w:pos="720"/>
                <w:tab w:val="left" w:pos="1440"/>
                <w:tab w:val="left" w:pos="9360"/>
              </w:tabs>
              <w:rPr>
                <w:rFonts w:cs="Arial"/>
                <w:szCs w:val="24"/>
              </w:rPr>
            </w:pPr>
          </w:p>
          <w:p w:rsidR="00BE02F9" w:rsidRDefault="00BE02F9" w:rsidP="00C071A6">
            <w:pPr>
              <w:tabs>
                <w:tab w:val="left" w:pos="720"/>
                <w:tab w:val="left" w:pos="1440"/>
                <w:tab w:val="left" w:pos="9360"/>
              </w:tabs>
              <w:rPr>
                <w:rFonts w:cs="Arial"/>
                <w:szCs w:val="24"/>
              </w:rPr>
            </w:pPr>
          </w:p>
          <w:p w:rsidR="00BE02F9" w:rsidRDefault="00BE02F9" w:rsidP="00C071A6">
            <w:pPr>
              <w:tabs>
                <w:tab w:val="left" w:pos="720"/>
                <w:tab w:val="left" w:pos="1440"/>
                <w:tab w:val="left" w:pos="9360"/>
              </w:tabs>
              <w:rPr>
                <w:rFonts w:cs="Arial"/>
                <w:szCs w:val="24"/>
              </w:rPr>
            </w:pPr>
          </w:p>
          <w:p w:rsidR="00BE02F9" w:rsidRDefault="00BE02F9" w:rsidP="00C071A6">
            <w:pPr>
              <w:tabs>
                <w:tab w:val="left" w:pos="720"/>
                <w:tab w:val="left" w:pos="1440"/>
                <w:tab w:val="left" w:pos="9360"/>
              </w:tabs>
              <w:rPr>
                <w:rFonts w:cs="Arial"/>
                <w:szCs w:val="24"/>
              </w:rPr>
            </w:pPr>
          </w:p>
          <w:p w:rsidR="00BE02F9" w:rsidRDefault="00BE02F9" w:rsidP="00C071A6">
            <w:pPr>
              <w:tabs>
                <w:tab w:val="left" w:pos="720"/>
                <w:tab w:val="left" w:pos="1440"/>
                <w:tab w:val="left" w:pos="9360"/>
              </w:tabs>
              <w:rPr>
                <w:rFonts w:cs="Arial"/>
                <w:szCs w:val="24"/>
              </w:rPr>
            </w:pPr>
          </w:p>
          <w:p w:rsidR="00BE02F9" w:rsidRDefault="00BE02F9" w:rsidP="00C071A6">
            <w:pPr>
              <w:tabs>
                <w:tab w:val="left" w:pos="720"/>
                <w:tab w:val="left" w:pos="1440"/>
                <w:tab w:val="left" w:pos="9360"/>
              </w:tabs>
              <w:rPr>
                <w:rFonts w:cs="Arial"/>
                <w:szCs w:val="24"/>
              </w:rPr>
            </w:pPr>
          </w:p>
          <w:p w:rsidR="00BE02F9" w:rsidRDefault="00BE02F9" w:rsidP="00C071A6">
            <w:pPr>
              <w:tabs>
                <w:tab w:val="left" w:pos="720"/>
                <w:tab w:val="left" w:pos="1440"/>
                <w:tab w:val="left" w:pos="9360"/>
              </w:tabs>
              <w:rPr>
                <w:rFonts w:cs="Arial"/>
                <w:szCs w:val="24"/>
              </w:rPr>
            </w:pPr>
          </w:p>
          <w:p w:rsidR="00BE02F9" w:rsidRDefault="00BE02F9" w:rsidP="00C071A6">
            <w:pPr>
              <w:tabs>
                <w:tab w:val="left" w:pos="720"/>
                <w:tab w:val="left" w:pos="1440"/>
                <w:tab w:val="left" w:pos="9360"/>
              </w:tabs>
              <w:rPr>
                <w:rFonts w:cs="Arial"/>
                <w:szCs w:val="24"/>
              </w:rPr>
            </w:pPr>
          </w:p>
          <w:p w:rsidR="00BE02F9" w:rsidRDefault="00BE02F9" w:rsidP="00C071A6">
            <w:pPr>
              <w:tabs>
                <w:tab w:val="left" w:pos="720"/>
                <w:tab w:val="left" w:pos="1440"/>
                <w:tab w:val="left" w:pos="9360"/>
              </w:tabs>
              <w:rPr>
                <w:rFonts w:cs="Arial"/>
                <w:szCs w:val="24"/>
              </w:rPr>
            </w:pPr>
          </w:p>
          <w:p w:rsidR="00BE02F9" w:rsidRDefault="00BE02F9" w:rsidP="00C071A6">
            <w:pPr>
              <w:tabs>
                <w:tab w:val="left" w:pos="720"/>
                <w:tab w:val="left" w:pos="1440"/>
                <w:tab w:val="left" w:pos="9360"/>
              </w:tabs>
              <w:rPr>
                <w:rFonts w:cs="Arial"/>
                <w:szCs w:val="24"/>
              </w:rPr>
            </w:pPr>
          </w:p>
          <w:p w:rsidR="00BE02F9" w:rsidRDefault="00BE02F9" w:rsidP="00C071A6">
            <w:pPr>
              <w:tabs>
                <w:tab w:val="left" w:pos="720"/>
                <w:tab w:val="left" w:pos="1440"/>
                <w:tab w:val="left" w:pos="9360"/>
              </w:tabs>
              <w:rPr>
                <w:rFonts w:cs="Arial"/>
                <w:szCs w:val="24"/>
              </w:rPr>
            </w:pPr>
          </w:p>
          <w:p w:rsidR="000E61DD" w:rsidRDefault="000E61DD" w:rsidP="00C071A6">
            <w:pPr>
              <w:tabs>
                <w:tab w:val="left" w:pos="720"/>
                <w:tab w:val="left" w:pos="1440"/>
                <w:tab w:val="left" w:pos="9360"/>
              </w:tabs>
              <w:rPr>
                <w:rFonts w:cs="Arial"/>
                <w:szCs w:val="24"/>
              </w:rPr>
            </w:pPr>
          </w:p>
          <w:p w:rsidR="000E61DD" w:rsidRDefault="000E61DD" w:rsidP="00C071A6">
            <w:pPr>
              <w:tabs>
                <w:tab w:val="left" w:pos="720"/>
                <w:tab w:val="left" w:pos="1440"/>
                <w:tab w:val="left" w:pos="9360"/>
              </w:tabs>
              <w:rPr>
                <w:rFonts w:cs="Arial"/>
                <w:szCs w:val="24"/>
              </w:rPr>
            </w:pPr>
          </w:p>
          <w:p w:rsidR="000E61DD" w:rsidRDefault="000E61DD" w:rsidP="00C071A6">
            <w:pPr>
              <w:tabs>
                <w:tab w:val="left" w:pos="720"/>
                <w:tab w:val="left" w:pos="1440"/>
                <w:tab w:val="left" w:pos="9360"/>
              </w:tabs>
              <w:rPr>
                <w:rFonts w:cs="Arial"/>
                <w:szCs w:val="24"/>
              </w:rPr>
            </w:pPr>
          </w:p>
          <w:p w:rsidR="000E61DD" w:rsidRDefault="000E61DD" w:rsidP="00C071A6">
            <w:pPr>
              <w:tabs>
                <w:tab w:val="left" w:pos="720"/>
                <w:tab w:val="left" w:pos="1440"/>
                <w:tab w:val="left" w:pos="9360"/>
              </w:tabs>
              <w:rPr>
                <w:rFonts w:cs="Arial"/>
                <w:szCs w:val="24"/>
              </w:rPr>
            </w:pPr>
          </w:p>
          <w:p w:rsidR="000E61DD" w:rsidRDefault="000E61DD" w:rsidP="00C071A6">
            <w:pPr>
              <w:tabs>
                <w:tab w:val="left" w:pos="720"/>
                <w:tab w:val="left" w:pos="1440"/>
                <w:tab w:val="left" w:pos="9360"/>
              </w:tabs>
              <w:rPr>
                <w:rFonts w:cs="Arial"/>
                <w:szCs w:val="24"/>
              </w:rPr>
            </w:pPr>
          </w:p>
          <w:p w:rsidR="000E61DD" w:rsidRDefault="000E61DD" w:rsidP="00C071A6">
            <w:pPr>
              <w:tabs>
                <w:tab w:val="left" w:pos="720"/>
                <w:tab w:val="left" w:pos="1440"/>
                <w:tab w:val="left" w:pos="9360"/>
              </w:tabs>
              <w:rPr>
                <w:rFonts w:cs="Arial"/>
                <w:szCs w:val="24"/>
              </w:rPr>
            </w:pPr>
          </w:p>
          <w:p w:rsidR="000E61DD" w:rsidRDefault="000E61DD" w:rsidP="00C071A6">
            <w:pPr>
              <w:tabs>
                <w:tab w:val="left" w:pos="720"/>
                <w:tab w:val="left" w:pos="1440"/>
                <w:tab w:val="left" w:pos="9360"/>
              </w:tabs>
              <w:rPr>
                <w:rFonts w:cs="Arial"/>
                <w:szCs w:val="24"/>
              </w:rPr>
            </w:pPr>
          </w:p>
          <w:p w:rsidR="000E61DD" w:rsidRDefault="000E61DD" w:rsidP="00C071A6">
            <w:pPr>
              <w:tabs>
                <w:tab w:val="left" w:pos="720"/>
                <w:tab w:val="left" w:pos="1440"/>
                <w:tab w:val="left" w:pos="9360"/>
              </w:tabs>
              <w:rPr>
                <w:rFonts w:cs="Arial"/>
                <w:szCs w:val="24"/>
              </w:rPr>
            </w:pPr>
          </w:p>
          <w:p w:rsidR="000E61DD" w:rsidRDefault="000E61DD" w:rsidP="00C071A6">
            <w:pPr>
              <w:tabs>
                <w:tab w:val="left" w:pos="720"/>
                <w:tab w:val="left" w:pos="1440"/>
                <w:tab w:val="left" w:pos="9360"/>
              </w:tabs>
              <w:rPr>
                <w:rFonts w:cs="Arial"/>
                <w:szCs w:val="24"/>
              </w:rPr>
            </w:pPr>
          </w:p>
          <w:p w:rsidR="000E61DD" w:rsidRPr="009F2FEC" w:rsidRDefault="000E61DD" w:rsidP="00C071A6">
            <w:pPr>
              <w:tabs>
                <w:tab w:val="left" w:pos="720"/>
                <w:tab w:val="left" w:pos="1440"/>
                <w:tab w:val="left" w:pos="9360"/>
              </w:tabs>
              <w:rPr>
                <w:rFonts w:cs="Arial"/>
                <w:szCs w:val="24"/>
              </w:rPr>
            </w:pPr>
          </w:p>
        </w:tc>
        <w:tc>
          <w:tcPr>
            <w:tcW w:w="643" w:type="dxa"/>
          </w:tcPr>
          <w:p w:rsidR="000E61DD" w:rsidRDefault="000E61DD" w:rsidP="00DC5A48">
            <w:pPr>
              <w:rPr>
                <w:szCs w:val="24"/>
              </w:rPr>
            </w:pPr>
          </w:p>
        </w:tc>
      </w:tr>
      <w:tr w:rsidR="00C071A6" w:rsidRPr="00EC0CB6" w:rsidTr="00C071A6">
        <w:trPr>
          <w:trHeight w:val="397"/>
        </w:trPr>
        <w:tc>
          <w:tcPr>
            <w:tcW w:w="744" w:type="dxa"/>
          </w:tcPr>
          <w:p w:rsidR="00C071A6" w:rsidRDefault="00C071A6" w:rsidP="00DC5A48">
            <w:pPr>
              <w:rPr>
                <w:szCs w:val="24"/>
              </w:rPr>
            </w:pPr>
          </w:p>
        </w:tc>
        <w:tc>
          <w:tcPr>
            <w:tcW w:w="9079" w:type="dxa"/>
          </w:tcPr>
          <w:p w:rsidR="00C071A6" w:rsidRDefault="00C071A6" w:rsidP="00DC5A48">
            <w:pPr>
              <w:rPr>
                <w:szCs w:val="24"/>
              </w:rPr>
            </w:pPr>
          </w:p>
        </w:tc>
        <w:tc>
          <w:tcPr>
            <w:tcW w:w="643" w:type="dxa"/>
          </w:tcPr>
          <w:p w:rsidR="00C071A6" w:rsidRPr="00EC0CB6" w:rsidRDefault="00C071A6" w:rsidP="00DC5A48">
            <w:pPr>
              <w:jc w:val="right"/>
              <w:rPr>
                <w:b/>
                <w:szCs w:val="24"/>
              </w:rPr>
            </w:pPr>
            <w:r w:rsidRPr="00EC0CB6">
              <w:rPr>
                <w:b/>
                <w:szCs w:val="24"/>
              </w:rPr>
              <w:t>[</w:t>
            </w:r>
            <w:r>
              <w:rPr>
                <w:b/>
                <w:szCs w:val="24"/>
              </w:rPr>
              <w:t>24</w:t>
            </w:r>
            <w:r w:rsidRPr="00EC0CB6">
              <w:rPr>
                <w:b/>
                <w:szCs w:val="24"/>
              </w:rPr>
              <w:t>]</w:t>
            </w:r>
          </w:p>
        </w:tc>
      </w:tr>
    </w:tbl>
    <w:p w:rsidR="00EB33B2" w:rsidRDefault="00EB33B2"/>
    <w:p w:rsidR="000E61DD" w:rsidRDefault="000E61DD">
      <w:r>
        <w:br w:type="page"/>
      </w: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9079"/>
        <w:gridCol w:w="643"/>
      </w:tblGrid>
      <w:tr w:rsidR="00C071A6" w:rsidRPr="008D56F0" w:rsidTr="00DC5A48">
        <w:trPr>
          <w:trHeight w:val="397"/>
        </w:trPr>
        <w:tc>
          <w:tcPr>
            <w:tcW w:w="9823" w:type="dxa"/>
            <w:gridSpan w:val="2"/>
          </w:tcPr>
          <w:p w:rsidR="00C071A6" w:rsidRPr="008D56F0" w:rsidRDefault="00C071A6" w:rsidP="00DD3F74">
            <w:pPr>
              <w:rPr>
                <w:b/>
                <w:szCs w:val="24"/>
              </w:rPr>
            </w:pPr>
            <w:r>
              <w:rPr>
                <w:b/>
                <w:szCs w:val="24"/>
              </w:rPr>
              <w:lastRenderedPageBreak/>
              <w:t xml:space="preserve">QUESTION </w:t>
            </w:r>
            <w:r w:rsidR="00DD3F74">
              <w:rPr>
                <w:b/>
                <w:szCs w:val="24"/>
              </w:rPr>
              <w:t>6</w:t>
            </w:r>
          </w:p>
        </w:tc>
        <w:tc>
          <w:tcPr>
            <w:tcW w:w="643" w:type="dxa"/>
          </w:tcPr>
          <w:p w:rsidR="00C071A6" w:rsidRPr="008D56F0" w:rsidRDefault="00C071A6" w:rsidP="00DC5A48">
            <w:pPr>
              <w:rPr>
                <w:b/>
                <w:szCs w:val="24"/>
              </w:rPr>
            </w:pPr>
          </w:p>
        </w:tc>
      </w:tr>
      <w:tr w:rsidR="00C071A6" w:rsidRPr="008D56F0" w:rsidTr="00DC5A48">
        <w:trPr>
          <w:trHeight w:val="397"/>
        </w:trPr>
        <w:tc>
          <w:tcPr>
            <w:tcW w:w="10466" w:type="dxa"/>
            <w:gridSpan w:val="3"/>
          </w:tcPr>
          <w:p w:rsidR="00DD3F74" w:rsidRPr="009F2FEC" w:rsidRDefault="00DD3F74" w:rsidP="00DD3F74">
            <w:pPr>
              <w:tabs>
                <w:tab w:val="left" w:pos="720"/>
                <w:tab w:val="left" w:pos="1440"/>
                <w:tab w:val="left" w:pos="9360"/>
              </w:tabs>
              <w:jc w:val="both"/>
              <w:rPr>
                <w:rFonts w:cs="Arial"/>
                <w:szCs w:val="24"/>
              </w:rPr>
            </w:pPr>
            <w:r>
              <w:rPr>
                <w:rFonts w:cs="Arial"/>
                <w:szCs w:val="24"/>
              </w:rPr>
              <w:t xml:space="preserve">Penny </w:t>
            </w:r>
            <w:r w:rsidRPr="009F2FEC">
              <w:rPr>
                <w:rFonts w:cs="Arial"/>
                <w:szCs w:val="24"/>
              </w:rPr>
              <w:t>Penniless borrows R35 000 from Richard Rich at a rate of 15% p.a. compounded monthly and agrees to pay back R800 per month for the first year, R900 per month for the second year, and R1 000 per month for the remaining time until the loan has been paid in full.</w:t>
            </w:r>
          </w:p>
          <w:p w:rsidR="00DD3F74" w:rsidRPr="009F2FEC" w:rsidRDefault="00DD3F74" w:rsidP="00DD3F74">
            <w:pPr>
              <w:tabs>
                <w:tab w:val="left" w:pos="720"/>
                <w:tab w:val="left" w:pos="1440"/>
                <w:tab w:val="left" w:pos="9360"/>
              </w:tabs>
              <w:jc w:val="both"/>
              <w:rPr>
                <w:rFonts w:cs="Arial"/>
                <w:szCs w:val="24"/>
              </w:rPr>
            </w:pPr>
            <w:r w:rsidRPr="009F2FEC">
              <w:rPr>
                <w:rFonts w:cs="Arial"/>
                <w:szCs w:val="24"/>
              </w:rPr>
              <w:t>Note that her final payment will be less than R1 000.</w:t>
            </w:r>
          </w:p>
          <w:p w:rsidR="00C071A6" w:rsidRPr="008D56F0" w:rsidRDefault="00C071A6" w:rsidP="00DC5A48">
            <w:pPr>
              <w:rPr>
                <w:b/>
                <w:szCs w:val="24"/>
              </w:rPr>
            </w:pPr>
          </w:p>
        </w:tc>
      </w:tr>
      <w:tr w:rsidR="00C071A6" w:rsidRPr="004B1172" w:rsidTr="00DC5A48">
        <w:trPr>
          <w:trHeight w:val="397"/>
        </w:trPr>
        <w:tc>
          <w:tcPr>
            <w:tcW w:w="744" w:type="dxa"/>
          </w:tcPr>
          <w:p w:rsidR="00C071A6" w:rsidRDefault="00DD3F74" w:rsidP="00DC5A48">
            <w:pPr>
              <w:rPr>
                <w:szCs w:val="24"/>
              </w:rPr>
            </w:pPr>
            <w:r>
              <w:rPr>
                <w:szCs w:val="24"/>
              </w:rPr>
              <w:t>6</w:t>
            </w:r>
            <w:r w:rsidR="00C071A6">
              <w:rPr>
                <w:szCs w:val="24"/>
              </w:rPr>
              <w:t>.1</w:t>
            </w:r>
          </w:p>
        </w:tc>
        <w:tc>
          <w:tcPr>
            <w:tcW w:w="9079" w:type="dxa"/>
          </w:tcPr>
          <w:p w:rsidR="00EB33B2" w:rsidRPr="000E61DD" w:rsidRDefault="00DD3F74" w:rsidP="00DC5A48">
            <w:pPr>
              <w:rPr>
                <w:rFonts w:cs="Arial"/>
                <w:szCs w:val="24"/>
              </w:rPr>
            </w:pPr>
            <w:r w:rsidRPr="009F2FEC">
              <w:rPr>
                <w:rFonts w:cs="Arial"/>
                <w:szCs w:val="24"/>
              </w:rPr>
              <w:t>How much will she still owe after the first two years</w:t>
            </w:r>
            <w:r>
              <w:rPr>
                <w:rFonts w:cs="Arial"/>
                <w:szCs w:val="24"/>
              </w:rPr>
              <w:t>?</w:t>
            </w:r>
          </w:p>
        </w:tc>
        <w:tc>
          <w:tcPr>
            <w:tcW w:w="643" w:type="dxa"/>
          </w:tcPr>
          <w:p w:rsidR="00C071A6" w:rsidRPr="004B1172" w:rsidRDefault="00C071A6" w:rsidP="005A06DF">
            <w:pPr>
              <w:rPr>
                <w:szCs w:val="24"/>
              </w:rPr>
            </w:pPr>
            <w:r>
              <w:rPr>
                <w:szCs w:val="24"/>
              </w:rPr>
              <w:t>(</w:t>
            </w:r>
            <w:r w:rsidR="005A06DF">
              <w:rPr>
                <w:szCs w:val="24"/>
              </w:rPr>
              <w:t>5</w:t>
            </w:r>
            <w:r>
              <w:rPr>
                <w:szCs w:val="24"/>
              </w:rPr>
              <w:t>)</w:t>
            </w:r>
          </w:p>
        </w:tc>
      </w:tr>
      <w:tr w:rsidR="000E61DD" w:rsidRPr="004B1172" w:rsidTr="00DC5A48">
        <w:trPr>
          <w:trHeight w:val="397"/>
        </w:trPr>
        <w:tc>
          <w:tcPr>
            <w:tcW w:w="744" w:type="dxa"/>
          </w:tcPr>
          <w:p w:rsidR="000E61DD" w:rsidRDefault="000E61DD" w:rsidP="00DC5A48">
            <w:pPr>
              <w:rPr>
                <w:szCs w:val="24"/>
              </w:rPr>
            </w:pPr>
          </w:p>
        </w:tc>
        <w:tc>
          <w:tcPr>
            <w:tcW w:w="9079" w:type="dxa"/>
          </w:tcPr>
          <w:p w:rsidR="000E61DD" w:rsidRDefault="000E61DD" w:rsidP="00DC5A48">
            <w:pPr>
              <w:rPr>
                <w:rFonts w:cs="Arial"/>
                <w:szCs w:val="24"/>
              </w:rPr>
            </w:pPr>
          </w:p>
          <w:p w:rsidR="00072B6C" w:rsidRDefault="00072B6C" w:rsidP="00DC5A48">
            <w:pPr>
              <w:rPr>
                <w:rFonts w:cs="Arial"/>
                <w:szCs w:val="24"/>
              </w:rPr>
            </w:pPr>
          </w:p>
          <w:p w:rsidR="00072B6C" w:rsidRDefault="00072B6C" w:rsidP="00DC5A48">
            <w:pPr>
              <w:rPr>
                <w:rFonts w:cs="Arial"/>
                <w:szCs w:val="24"/>
              </w:rPr>
            </w:pPr>
          </w:p>
          <w:p w:rsidR="00072B6C" w:rsidRDefault="00072B6C" w:rsidP="00DC5A48">
            <w:pPr>
              <w:rPr>
                <w:rFonts w:cs="Arial"/>
                <w:szCs w:val="24"/>
              </w:rPr>
            </w:pPr>
          </w:p>
          <w:p w:rsidR="00072B6C" w:rsidRDefault="00072B6C" w:rsidP="00DC5A48">
            <w:pPr>
              <w:rPr>
                <w:rFonts w:cs="Arial"/>
                <w:szCs w:val="24"/>
              </w:rPr>
            </w:pPr>
          </w:p>
          <w:p w:rsidR="00072B6C" w:rsidRDefault="00072B6C" w:rsidP="00DC5A48">
            <w:pPr>
              <w:rPr>
                <w:rFonts w:cs="Arial"/>
                <w:szCs w:val="24"/>
              </w:rPr>
            </w:pPr>
          </w:p>
          <w:p w:rsidR="00072B6C" w:rsidRDefault="00072B6C" w:rsidP="00DC5A48">
            <w:pPr>
              <w:rPr>
                <w:rFonts w:cs="Arial"/>
                <w:szCs w:val="24"/>
              </w:rPr>
            </w:pPr>
          </w:p>
          <w:p w:rsidR="00072B6C" w:rsidRDefault="00072B6C" w:rsidP="00DC5A48">
            <w:pPr>
              <w:rPr>
                <w:rFonts w:cs="Arial"/>
                <w:szCs w:val="24"/>
              </w:rPr>
            </w:pPr>
          </w:p>
          <w:p w:rsidR="00072B6C" w:rsidRDefault="00072B6C" w:rsidP="00DC5A48">
            <w:pPr>
              <w:rPr>
                <w:rFonts w:cs="Arial"/>
                <w:szCs w:val="24"/>
              </w:rPr>
            </w:pPr>
          </w:p>
          <w:p w:rsidR="00072B6C" w:rsidRDefault="00072B6C" w:rsidP="00DC5A48">
            <w:pPr>
              <w:rPr>
                <w:rFonts w:cs="Arial"/>
                <w:szCs w:val="24"/>
              </w:rPr>
            </w:pPr>
          </w:p>
          <w:p w:rsidR="00072B6C" w:rsidRDefault="00072B6C" w:rsidP="00DC5A48">
            <w:pPr>
              <w:rPr>
                <w:rFonts w:cs="Arial"/>
                <w:szCs w:val="24"/>
              </w:rPr>
            </w:pPr>
          </w:p>
          <w:p w:rsidR="00072B6C" w:rsidRDefault="00072B6C" w:rsidP="00DC5A48">
            <w:pPr>
              <w:rPr>
                <w:rFonts w:cs="Arial"/>
                <w:szCs w:val="24"/>
              </w:rPr>
            </w:pPr>
          </w:p>
          <w:p w:rsidR="00072B6C" w:rsidRDefault="00072B6C" w:rsidP="00DC5A48">
            <w:pPr>
              <w:rPr>
                <w:rFonts w:cs="Arial"/>
                <w:szCs w:val="24"/>
              </w:rPr>
            </w:pPr>
          </w:p>
          <w:p w:rsidR="00072B6C" w:rsidRDefault="00072B6C" w:rsidP="00DC5A48">
            <w:pPr>
              <w:rPr>
                <w:rFonts w:cs="Arial"/>
                <w:szCs w:val="24"/>
              </w:rPr>
            </w:pPr>
          </w:p>
          <w:p w:rsidR="00072B6C" w:rsidRDefault="00072B6C" w:rsidP="00DC5A48">
            <w:pPr>
              <w:rPr>
                <w:rFonts w:cs="Arial"/>
                <w:szCs w:val="24"/>
              </w:rPr>
            </w:pPr>
          </w:p>
          <w:p w:rsidR="000E61DD" w:rsidRPr="009F2FEC" w:rsidRDefault="000E61DD" w:rsidP="00DC5A48">
            <w:pPr>
              <w:rPr>
                <w:rFonts w:cs="Arial"/>
                <w:szCs w:val="24"/>
              </w:rPr>
            </w:pPr>
          </w:p>
        </w:tc>
        <w:tc>
          <w:tcPr>
            <w:tcW w:w="643" w:type="dxa"/>
          </w:tcPr>
          <w:p w:rsidR="000E61DD" w:rsidRDefault="000E61DD" w:rsidP="005A06DF">
            <w:pPr>
              <w:rPr>
                <w:szCs w:val="24"/>
              </w:rPr>
            </w:pPr>
          </w:p>
        </w:tc>
      </w:tr>
      <w:tr w:rsidR="00C071A6" w:rsidTr="00DC5A48">
        <w:trPr>
          <w:trHeight w:val="397"/>
        </w:trPr>
        <w:tc>
          <w:tcPr>
            <w:tcW w:w="744" w:type="dxa"/>
          </w:tcPr>
          <w:p w:rsidR="00C071A6" w:rsidRDefault="005A06DF" w:rsidP="00DC5A48">
            <w:pPr>
              <w:rPr>
                <w:szCs w:val="24"/>
              </w:rPr>
            </w:pPr>
            <w:r>
              <w:rPr>
                <w:szCs w:val="24"/>
              </w:rPr>
              <w:t>6</w:t>
            </w:r>
            <w:r w:rsidR="00C071A6">
              <w:rPr>
                <w:szCs w:val="24"/>
              </w:rPr>
              <w:t>.2</w:t>
            </w:r>
          </w:p>
        </w:tc>
        <w:tc>
          <w:tcPr>
            <w:tcW w:w="9079" w:type="dxa"/>
          </w:tcPr>
          <w:p w:rsidR="00EF782C" w:rsidRPr="009F2FEC" w:rsidRDefault="001B1D6A" w:rsidP="00DC5A48">
            <w:pPr>
              <w:tabs>
                <w:tab w:val="left" w:pos="720"/>
                <w:tab w:val="left" w:pos="1440"/>
                <w:tab w:val="left" w:pos="9360"/>
              </w:tabs>
              <w:jc w:val="both"/>
              <w:rPr>
                <w:rFonts w:cs="Arial"/>
                <w:szCs w:val="24"/>
              </w:rPr>
            </w:pPr>
            <w:r>
              <w:rPr>
                <w:rFonts w:cs="Arial"/>
                <w:szCs w:val="24"/>
              </w:rPr>
              <w:t xml:space="preserve">How many payments of R1 000 does Penny Penniless make? </w:t>
            </w:r>
          </w:p>
        </w:tc>
        <w:tc>
          <w:tcPr>
            <w:tcW w:w="643" w:type="dxa"/>
          </w:tcPr>
          <w:p w:rsidR="00C071A6" w:rsidRDefault="00C071A6" w:rsidP="005A06DF">
            <w:pPr>
              <w:rPr>
                <w:szCs w:val="24"/>
              </w:rPr>
            </w:pPr>
            <w:r>
              <w:rPr>
                <w:szCs w:val="24"/>
              </w:rPr>
              <w:t>(</w:t>
            </w:r>
            <w:r w:rsidR="005A06DF">
              <w:rPr>
                <w:szCs w:val="24"/>
              </w:rPr>
              <w:t>7</w:t>
            </w:r>
            <w:r>
              <w:rPr>
                <w:szCs w:val="24"/>
              </w:rPr>
              <w:t>)</w:t>
            </w:r>
          </w:p>
        </w:tc>
      </w:tr>
      <w:tr w:rsidR="000E61DD" w:rsidTr="00DC5A48">
        <w:trPr>
          <w:trHeight w:val="397"/>
        </w:trPr>
        <w:tc>
          <w:tcPr>
            <w:tcW w:w="744" w:type="dxa"/>
          </w:tcPr>
          <w:p w:rsidR="000E61DD" w:rsidRDefault="000E61DD" w:rsidP="00DC5A48">
            <w:pPr>
              <w:rPr>
                <w:szCs w:val="24"/>
              </w:rPr>
            </w:pPr>
          </w:p>
        </w:tc>
        <w:tc>
          <w:tcPr>
            <w:tcW w:w="9079" w:type="dxa"/>
          </w:tcPr>
          <w:p w:rsidR="000E61DD" w:rsidRDefault="000E61DD" w:rsidP="000E61DD">
            <w:pPr>
              <w:tabs>
                <w:tab w:val="left" w:pos="720"/>
                <w:tab w:val="left" w:pos="1440"/>
                <w:tab w:val="left" w:pos="9360"/>
              </w:tabs>
              <w:jc w:val="both"/>
              <w:rPr>
                <w:rFonts w:cs="Arial"/>
                <w:szCs w:val="24"/>
              </w:rPr>
            </w:pPr>
          </w:p>
          <w:p w:rsidR="00072B6C" w:rsidRDefault="00072B6C" w:rsidP="000E61DD">
            <w:pPr>
              <w:tabs>
                <w:tab w:val="left" w:pos="720"/>
                <w:tab w:val="left" w:pos="1440"/>
                <w:tab w:val="left" w:pos="9360"/>
              </w:tabs>
              <w:jc w:val="both"/>
              <w:rPr>
                <w:rFonts w:cs="Arial"/>
                <w:szCs w:val="24"/>
              </w:rPr>
            </w:pPr>
          </w:p>
          <w:p w:rsidR="00072B6C" w:rsidRDefault="00072B6C" w:rsidP="000E61DD">
            <w:pPr>
              <w:tabs>
                <w:tab w:val="left" w:pos="720"/>
                <w:tab w:val="left" w:pos="1440"/>
                <w:tab w:val="left" w:pos="9360"/>
              </w:tabs>
              <w:jc w:val="both"/>
              <w:rPr>
                <w:rFonts w:cs="Arial"/>
                <w:szCs w:val="24"/>
              </w:rPr>
            </w:pPr>
          </w:p>
          <w:p w:rsidR="00072B6C" w:rsidRDefault="00072B6C" w:rsidP="000E61DD">
            <w:pPr>
              <w:tabs>
                <w:tab w:val="left" w:pos="720"/>
                <w:tab w:val="left" w:pos="1440"/>
                <w:tab w:val="left" w:pos="9360"/>
              </w:tabs>
              <w:jc w:val="both"/>
              <w:rPr>
                <w:rFonts w:cs="Arial"/>
                <w:szCs w:val="24"/>
              </w:rPr>
            </w:pPr>
          </w:p>
          <w:p w:rsidR="00072B6C" w:rsidRDefault="00072B6C" w:rsidP="000E61DD">
            <w:pPr>
              <w:tabs>
                <w:tab w:val="left" w:pos="720"/>
                <w:tab w:val="left" w:pos="1440"/>
                <w:tab w:val="left" w:pos="9360"/>
              </w:tabs>
              <w:jc w:val="both"/>
              <w:rPr>
                <w:rFonts w:cs="Arial"/>
                <w:szCs w:val="24"/>
              </w:rPr>
            </w:pPr>
          </w:p>
          <w:p w:rsidR="00072B6C" w:rsidRDefault="00072B6C" w:rsidP="000E61DD">
            <w:pPr>
              <w:tabs>
                <w:tab w:val="left" w:pos="720"/>
                <w:tab w:val="left" w:pos="1440"/>
                <w:tab w:val="left" w:pos="9360"/>
              </w:tabs>
              <w:jc w:val="both"/>
              <w:rPr>
                <w:rFonts w:cs="Arial"/>
                <w:szCs w:val="24"/>
              </w:rPr>
            </w:pPr>
          </w:p>
          <w:p w:rsidR="00072B6C" w:rsidRDefault="00072B6C" w:rsidP="000E61DD">
            <w:pPr>
              <w:tabs>
                <w:tab w:val="left" w:pos="720"/>
                <w:tab w:val="left" w:pos="1440"/>
                <w:tab w:val="left" w:pos="9360"/>
              </w:tabs>
              <w:jc w:val="both"/>
              <w:rPr>
                <w:rFonts w:cs="Arial"/>
                <w:szCs w:val="24"/>
              </w:rPr>
            </w:pPr>
          </w:p>
          <w:p w:rsidR="00072B6C" w:rsidRDefault="00072B6C" w:rsidP="000E61DD">
            <w:pPr>
              <w:tabs>
                <w:tab w:val="left" w:pos="720"/>
                <w:tab w:val="left" w:pos="1440"/>
                <w:tab w:val="left" w:pos="9360"/>
              </w:tabs>
              <w:jc w:val="both"/>
              <w:rPr>
                <w:rFonts w:cs="Arial"/>
                <w:szCs w:val="24"/>
              </w:rPr>
            </w:pPr>
          </w:p>
          <w:p w:rsidR="00072B6C" w:rsidRDefault="00072B6C" w:rsidP="000E61DD">
            <w:pPr>
              <w:tabs>
                <w:tab w:val="left" w:pos="720"/>
                <w:tab w:val="left" w:pos="1440"/>
                <w:tab w:val="left" w:pos="9360"/>
              </w:tabs>
              <w:jc w:val="both"/>
              <w:rPr>
                <w:rFonts w:cs="Arial"/>
                <w:szCs w:val="24"/>
              </w:rPr>
            </w:pPr>
          </w:p>
          <w:p w:rsidR="00072B6C" w:rsidRDefault="00072B6C" w:rsidP="000E61DD">
            <w:pPr>
              <w:tabs>
                <w:tab w:val="left" w:pos="720"/>
                <w:tab w:val="left" w:pos="1440"/>
                <w:tab w:val="left" w:pos="9360"/>
              </w:tabs>
              <w:jc w:val="both"/>
              <w:rPr>
                <w:rFonts w:cs="Arial"/>
                <w:szCs w:val="24"/>
              </w:rPr>
            </w:pPr>
          </w:p>
          <w:p w:rsidR="00072B6C" w:rsidRDefault="00072B6C" w:rsidP="000E61DD">
            <w:pPr>
              <w:tabs>
                <w:tab w:val="left" w:pos="720"/>
                <w:tab w:val="left" w:pos="1440"/>
                <w:tab w:val="left" w:pos="9360"/>
              </w:tabs>
              <w:jc w:val="both"/>
              <w:rPr>
                <w:rFonts w:cs="Arial"/>
                <w:szCs w:val="24"/>
              </w:rPr>
            </w:pPr>
          </w:p>
          <w:p w:rsidR="00072B6C" w:rsidRDefault="00072B6C" w:rsidP="000E61DD">
            <w:pPr>
              <w:tabs>
                <w:tab w:val="left" w:pos="720"/>
                <w:tab w:val="left" w:pos="1440"/>
                <w:tab w:val="left" w:pos="9360"/>
              </w:tabs>
              <w:jc w:val="both"/>
              <w:rPr>
                <w:rFonts w:cs="Arial"/>
                <w:szCs w:val="24"/>
              </w:rPr>
            </w:pPr>
          </w:p>
          <w:p w:rsidR="00072B6C" w:rsidRDefault="00072B6C"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DC0EB0" w:rsidRDefault="00DC0EB0" w:rsidP="000E61DD">
            <w:pPr>
              <w:tabs>
                <w:tab w:val="left" w:pos="720"/>
                <w:tab w:val="left" w:pos="1440"/>
                <w:tab w:val="left" w:pos="9360"/>
              </w:tabs>
              <w:jc w:val="both"/>
              <w:rPr>
                <w:rFonts w:cs="Arial"/>
                <w:color w:val="FF0000"/>
                <w:szCs w:val="24"/>
              </w:rPr>
            </w:pPr>
          </w:p>
          <w:p w:rsidR="00DC0EB0" w:rsidRDefault="00DC0EB0" w:rsidP="000E61DD">
            <w:pPr>
              <w:tabs>
                <w:tab w:val="left" w:pos="720"/>
                <w:tab w:val="left" w:pos="1440"/>
                <w:tab w:val="left" w:pos="9360"/>
              </w:tabs>
              <w:jc w:val="both"/>
              <w:rPr>
                <w:rFonts w:cs="Arial"/>
                <w:color w:val="FF0000"/>
                <w:szCs w:val="24"/>
              </w:rPr>
            </w:pPr>
          </w:p>
          <w:p w:rsidR="00DC0EB0" w:rsidRDefault="00DC0EB0" w:rsidP="000E61DD">
            <w:pPr>
              <w:tabs>
                <w:tab w:val="left" w:pos="720"/>
                <w:tab w:val="left" w:pos="1440"/>
                <w:tab w:val="left" w:pos="9360"/>
              </w:tabs>
              <w:jc w:val="both"/>
              <w:rPr>
                <w:rFonts w:cs="Arial"/>
                <w:color w:val="FF0000"/>
                <w:szCs w:val="24"/>
              </w:rPr>
            </w:pPr>
          </w:p>
          <w:p w:rsidR="00DC0EB0" w:rsidRDefault="00DC0EB0"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DC5A48">
            <w:pPr>
              <w:tabs>
                <w:tab w:val="left" w:pos="720"/>
                <w:tab w:val="left" w:pos="1440"/>
                <w:tab w:val="left" w:pos="9360"/>
              </w:tabs>
              <w:jc w:val="both"/>
              <w:rPr>
                <w:rFonts w:cs="Arial"/>
                <w:szCs w:val="24"/>
              </w:rPr>
            </w:pPr>
          </w:p>
        </w:tc>
        <w:tc>
          <w:tcPr>
            <w:tcW w:w="643" w:type="dxa"/>
          </w:tcPr>
          <w:p w:rsidR="000E61DD" w:rsidRDefault="000E61DD" w:rsidP="005A06DF">
            <w:pPr>
              <w:rPr>
                <w:szCs w:val="24"/>
              </w:rPr>
            </w:pPr>
          </w:p>
        </w:tc>
      </w:tr>
      <w:tr w:rsidR="00C071A6" w:rsidRPr="00EC0CB6" w:rsidTr="00DC5A48">
        <w:trPr>
          <w:trHeight w:val="397"/>
        </w:trPr>
        <w:tc>
          <w:tcPr>
            <w:tcW w:w="744" w:type="dxa"/>
          </w:tcPr>
          <w:p w:rsidR="00C071A6" w:rsidRDefault="00C071A6" w:rsidP="00DC5A48">
            <w:pPr>
              <w:rPr>
                <w:szCs w:val="24"/>
              </w:rPr>
            </w:pPr>
          </w:p>
        </w:tc>
        <w:tc>
          <w:tcPr>
            <w:tcW w:w="9079" w:type="dxa"/>
          </w:tcPr>
          <w:p w:rsidR="00C071A6" w:rsidRDefault="00C071A6" w:rsidP="00DC5A48">
            <w:pPr>
              <w:rPr>
                <w:szCs w:val="24"/>
              </w:rPr>
            </w:pPr>
          </w:p>
        </w:tc>
        <w:tc>
          <w:tcPr>
            <w:tcW w:w="643" w:type="dxa"/>
          </w:tcPr>
          <w:p w:rsidR="00C071A6" w:rsidRPr="00EC0CB6" w:rsidRDefault="00C071A6" w:rsidP="00DC0EB0">
            <w:pPr>
              <w:jc w:val="right"/>
              <w:rPr>
                <w:b/>
                <w:szCs w:val="24"/>
              </w:rPr>
            </w:pPr>
            <w:r w:rsidRPr="00EC0CB6">
              <w:rPr>
                <w:b/>
                <w:szCs w:val="24"/>
              </w:rPr>
              <w:t>[</w:t>
            </w:r>
            <w:r>
              <w:rPr>
                <w:b/>
                <w:szCs w:val="24"/>
              </w:rPr>
              <w:t>1</w:t>
            </w:r>
            <w:r w:rsidR="00DC0EB0">
              <w:rPr>
                <w:b/>
                <w:szCs w:val="24"/>
              </w:rPr>
              <w:t>2</w:t>
            </w:r>
            <w:r w:rsidRPr="00EC0CB6">
              <w:rPr>
                <w:b/>
                <w:szCs w:val="24"/>
              </w:rPr>
              <w:t>]</w:t>
            </w:r>
          </w:p>
        </w:tc>
      </w:tr>
    </w:tbl>
    <w:p w:rsidR="00C071A6" w:rsidRDefault="00C071A6"/>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9079"/>
        <w:gridCol w:w="643"/>
      </w:tblGrid>
      <w:tr w:rsidR="00DC0EB0" w:rsidRPr="008D56F0" w:rsidTr="003D5820">
        <w:trPr>
          <w:trHeight w:val="397"/>
        </w:trPr>
        <w:tc>
          <w:tcPr>
            <w:tcW w:w="9823" w:type="dxa"/>
            <w:gridSpan w:val="2"/>
          </w:tcPr>
          <w:p w:rsidR="00DC0EB0" w:rsidRPr="008D56F0" w:rsidRDefault="00DC0EB0" w:rsidP="00DC0EB0">
            <w:pPr>
              <w:rPr>
                <w:b/>
                <w:szCs w:val="24"/>
              </w:rPr>
            </w:pPr>
            <w:r>
              <w:rPr>
                <w:b/>
                <w:szCs w:val="24"/>
              </w:rPr>
              <w:lastRenderedPageBreak/>
              <w:t>QUESTION 7</w:t>
            </w:r>
          </w:p>
        </w:tc>
        <w:tc>
          <w:tcPr>
            <w:tcW w:w="643" w:type="dxa"/>
          </w:tcPr>
          <w:p w:rsidR="00DC0EB0" w:rsidRPr="008D56F0" w:rsidRDefault="00DC0EB0" w:rsidP="003D5820">
            <w:pPr>
              <w:rPr>
                <w:b/>
                <w:szCs w:val="24"/>
              </w:rPr>
            </w:pPr>
          </w:p>
        </w:tc>
      </w:tr>
      <w:tr w:rsidR="00DC0EB0" w:rsidRPr="008D56F0" w:rsidTr="003D5820">
        <w:trPr>
          <w:trHeight w:val="397"/>
        </w:trPr>
        <w:tc>
          <w:tcPr>
            <w:tcW w:w="10466" w:type="dxa"/>
            <w:gridSpan w:val="3"/>
          </w:tcPr>
          <w:p w:rsidR="00DC0EB0" w:rsidRDefault="00F80E46" w:rsidP="003D5820">
            <w:pPr>
              <w:jc w:val="both"/>
              <w:rPr>
                <w:rFonts w:cs="Arial"/>
                <w:szCs w:val="24"/>
              </w:rPr>
            </w:pPr>
            <w:r>
              <w:rPr>
                <w:rFonts w:cs="Arial"/>
                <w:szCs w:val="24"/>
              </w:rPr>
              <w:t>Ethan deposits R420 at the end of every quarter in a savings account that also earns an interest rate of 6</w:t>
            </w:r>
            <w:proofErr w:type="gramStart"/>
            <w:r>
              <w:rPr>
                <w:rFonts w:cs="Arial"/>
                <w:szCs w:val="24"/>
              </w:rPr>
              <w:t>,84</w:t>
            </w:r>
            <w:proofErr w:type="gramEnd"/>
            <w:r>
              <w:rPr>
                <w:rFonts w:cs="Arial"/>
                <w:szCs w:val="24"/>
              </w:rPr>
              <w:t xml:space="preserve">% p.a. compounded monthly. </w:t>
            </w:r>
            <w:r w:rsidR="00BE02F9">
              <w:rPr>
                <w:rFonts w:cs="Arial"/>
                <w:szCs w:val="24"/>
              </w:rPr>
              <w:t xml:space="preserve">Calculate the value to which his investment will accrue over a five-year period. </w:t>
            </w:r>
          </w:p>
          <w:p w:rsidR="00DC0EB0" w:rsidRPr="008D56F0" w:rsidRDefault="00DC0EB0" w:rsidP="003D5820">
            <w:pPr>
              <w:jc w:val="both"/>
              <w:rPr>
                <w:b/>
                <w:szCs w:val="24"/>
              </w:rPr>
            </w:pPr>
          </w:p>
        </w:tc>
      </w:tr>
      <w:tr w:rsidR="00DC0EB0" w:rsidRPr="000E61DD" w:rsidTr="003D5820">
        <w:trPr>
          <w:trHeight w:val="397"/>
        </w:trPr>
        <w:tc>
          <w:tcPr>
            <w:tcW w:w="10466" w:type="dxa"/>
            <w:gridSpan w:val="3"/>
          </w:tcPr>
          <w:p w:rsidR="00DC0EB0" w:rsidRDefault="00DC0EB0" w:rsidP="003D5820">
            <w:pPr>
              <w:rPr>
                <w:rFonts w:cs="Arial"/>
                <w:color w:val="FF0000"/>
                <w:szCs w:val="24"/>
              </w:rPr>
            </w:pPr>
          </w:p>
          <w:p w:rsidR="00DC0EB0" w:rsidRDefault="00DC0EB0" w:rsidP="003D5820">
            <w:pPr>
              <w:rPr>
                <w:rFonts w:cs="Arial"/>
                <w:color w:val="FF0000"/>
                <w:szCs w:val="24"/>
              </w:rPr>
            </w:pPr>
          </w:p>
          <w:p w:rsidR="00DC0EB0" w:rsidRDefault="00DC0EB0" w:rsidP="003D5820">
            <w:pPr>
              <w:rPr>
                <w:rFonts w:cs="Arial"/>
                <w:color w:val="FF0000"/>
                <w:szCs w:val="24"/>
              </w:rPr>
            </w:pPr>
          </w:p>
          <w:p w:rsidR="00DC0EB0" w:rsidRDefault="00DC0EB0" w:rsidP="003D5820">
            <w:pPr>
              <w:rPr>
                <w:rFonts w:cs="Arial"/>
                <w:color w:val="FF0000"/>
                <w:szCs w:val="24"/>
              </w:rPr>
            </w:pPr>
          </w:p>
          <w:p w:rsidR="00DC0EB0" w:rsidRDefault="00DC0EB0" w:rsidP="003D5820">
            <w:pPr>
              <w:rPr>
                <w:rFonts w:cs="Arial"/>
                <w:color w:val="FF0000"/>
                <w:szCs w:val="24"/>
              </w:rPr>
            </w:pPr>
          </w:p>
          <w:p w:rsidR="00DC0EB0" w:rsidRDefault="00DC0EB0" w:rsidP="003D5820">
            <w:pPr>
              <w:rPr>
                <w:rFonts w:cs="Arial"/>
                <w:color w:val="FF0000"/>
                <w:szCs w:val="24"/>
              </w:rPr>
            </w:pPr>
          </w:p>
          <w:p w:rsidR="00DC0EB0" w:rsidRDefault="00DC0EB0" w:rsidP="003D5820">
            <w:pPr>
              <w:rPr>
                <w:rFonts w:cs="Arial"/>
                <w:color w:val="FF0000"/>
                <w:szCs w:val="24"/>
              </w:rPr>
            </w:pPr>
          </w:p>
          <w:p w:rsidR="00DC0EB0" w:rsidRDefault="00DC0EB0" w:rsidP="003D5820">
            <w:pPr>
              <w:rPr>
                <w:rFonts w:cs="Arial"/>
                <w:color w:val="FF0000"/>
                <w:szCs w:val="24"/>
              </w:rPr>
            </w:pPr>
          </w:p>
          <w:p w:rsidR="00DC0EB0" w:rsidRDefault="00DC0EB0" w:rsidP="003D5820">
            <w:pPr>
              <w:rPr>
                <w:rFonts w:cs="Arial"/>
                <w:color w:val="FF0000"/>
                <w:szCs w:val="24"/>
              </w:rPr>
            </w:pPr>
          </w:p>
          <w:p w:rsidR="00DC0EB0" w:rsidRDefault="00DC0EB0" w:rsidP="003D5820">
            <w:pPr>
              <w:rPr>
                <w:rFonts w:cs="Arial"/>
                <w:color w:val="FF0000"/>
                <w:szCs w:val="24"/>
              </w:rPr>
            </w:pPr>
          </w:p>
          <w:p w:rsidR="00DC0EB0" w:rsidRDefault="00DC0EB0" w:rsidP="003D5820">
            <w:pPr>
              <w:rPr>
                <w:rFonts w:cs="Arial"/>
                <w:color w:val="FF0000"/>
                <w:szCs w:val="24"/>
              </w:rPr>
            </w:pPr>
          </w:p>
          <w:p w:rsidR="00DC0EB0" w:rsidRDefault="00DC0EB0" w:rsidP="003D5820">
            <w:pPr>
              <w:rPr>
                <w:rFonts w:cs="Arial"/>
                <w:color w:val="FF0000"/>
                <w:szCs w:val="24"/>
              </w:rPr>
            </w:pPr>
          </w:p>
          <w:p w:rsidR="00DC0EB0" w:rsidRDefault="00DC0EB0" w:rsidP="003D5820">
            <w:pPr>
              <w:rPr>
                <w:rFonts w:cs="Arial"/>
                <w:color w:val="FF0000"/>
                <w:szCs w:val="24"/>
              </w:rPr>
            </w:pPr>
          </w:p>
          <w:p w:rsidR="00DC0EB0" w:rsidRDefault="00DC0EB0" w:rsidP="003D5820">
            <w:pPr>
              <w:rPr>
                <w:rFonts w:cs="Arial"/>
                <w:color w:val="FF0000"/>
                <w:szCs w:val="24"/>
              </w:rPr>
            </w:pPr>
          </w:p>
          <w:p w:rsidR="00DC0EB0" w:rsidRDefault="00DC0EB0" w:rsidP="003D5820">
            <w:pPr>
              <w:rPr>
                <w:rFonts w:cs="Arial"/>
                <w:color w:val="FF0000"/>
                <w:szCs w:val="24"/>
              </w:rPr>
            </w:pPr>
          </w:p>
          <w:p w:rsidR="00DC0EB0" w:rsidRDefault="00DC0EB0" w:rsidP="003D5820">
            <w:pPr>
              <w:rPr>
                <w:rFonts w:cs="Arial"/>
                <w:color w:val="FF0000"/>
                <w:szCs w:val="24"/>
              </w:rPr>
            </w:pPr>
          </w:p>
          <w:p w:rsidR="00DC0EB0" w:rsidRDefault="00DC0EB0" w:rsidP="003D5820">
            <w:pPr>
              <w:rPr>
                <w:rFonts w:cs="Arial"/>
                <w:color w:val="FF0000"/>
                <w:szCs w:val="24"/>
              </w:rPr>
            </w:pPr>
          </w:p>
          <w:p w:rsidR="00DC0EB0" w:rsidRDefault="00DC0EB0" w:rsidP="003D5820">
            <w:pPr>
              <w:rPr>
                <w:rFonts w:cs="Arial"/>
                <w:color w:val="FF0000"/>
                <w:szCs w:val="24"/>
              </w:rPr>
            </w:pPr>
          </w:p>
          <w:p w:rsidR="00DC0EB0" w:rsidRDefault="00DC0EB0"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Default="00BE02F9" w:rsidP="003D5820">
            <w:pPr>
              <w:rPr>
                <w:rFonts w:cs="Arial"/>
                <w:color w:val="FF0000"/>
                <w:szCs w:val="24"/>
              </w:rPr>
            </w:pPr>
          </w:p>
          <w:p w:rsidR="00BE02F9" w:rsidRPr="000E61DD" w:rsidRDefault="00BE02F9" w:rsidP="003D5820">
            <w:pPr>
              <w:rPr>
                <w:rFonts w:cs="Arial"/>
                <w:color w:val="FF0000"/>
                <w:szCs w:val="24"/>
              </w:rPr>
            </w:pPr>
          </w:p>
        </w:tc>
      </w:tr>
      <w:tr w:rsidR="00DC0EB0" w:rsidRPr="00EC0CB6" w:rsidTr="003D5820">
        <w:trPr>
          <w:trHeight w:val="397"/>
        </w:trPr>
        <w:tc>
          <w:tcPr>
            <w:tcW w:w="744" w:type="dxa"/>
          </w:tcPr>
          <w:p w:rsidR="00DC0EB0" w:rsidRDefault="00DC0EB0" w:rsidP="003D5820">
            <w:pPr>
              <w:rPr>
                <w:szCs w:val="24"/>
              </w:rPr>
            </w:pPr>
          </w:p>
        </w:tc>
        <w:tc>
          <w:tcPr>
            <w:tcW w:w="9079" w:type="dxa"/>
          </w:tcPr>
          <w:p w:rsidR="00DC0EB0" w:rsidRDefault="00DC0EB0" w:rsidP="003D5820">
            <w:pPr>
              <w:rPr>
                <w:szCs w:val="24"/>
              </w:rPr>
            </w:pPr>
          </w:p>
        </w:tc>
        <w:tc>
          <w:tcPr>
            <w:tcW w:w="643" w:type="dxa"/>
          </w:tcPr>
          <w:p w:rsidR="00DC0EB0" w:rsidRPr="00EC0CB6" w:rsidRDefault="00DC0EB0" w:rsidP="00DC0EB0">
            <w:pPr>
              <w:jc w:val="right"/>
              <w:rPr>
                <w:b/>
                <w:szCs w:val="24"/>
              </w:rPr>
            </w:pPr>
            <w:r w:rsidRPr="00EC0CB6">
              <w:rPr>
                <w:b/>
                <w:szCs w:val="24"/>
              </w:rPr>
              <w:t>[</w:t>
            </w:r>
            <w:r>
              <w:rPr>
                <w:b/>
                <w:szCs w:val="24"/>
              </w:rPr>
              <w:t>7</w:t>
            </w:r>
            <w:r w:rsidRPr="00EC0CB6">
              <w:rPr>
                <w:b/>
                <w:szCs w:val="24"/>
              </w:rPr>
              <w:t>]</w:t>
            </w:r>
          </w:p>
        </w:tc>
      </w:tr>
    </w:tbl>
    <w:p w:rsidR="001B1D6A" w:rsidRDefault="001B1D6A"/>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9079"/>
        <w:gridCol w:w="643"/>
      </w:tblGrid>
      <w:tr w:rsidR="005A06DF" w:rsidRPr="008D56F0" w:rsidTr="00DC5A48">
        <w:trPr>
          <w:trHeight w:val="397"/>
        </w:trPr>
        <w:tc>
          <w:tcPr>
            <w:tcW w:w="9823" w:type="dxa"/>
            <w:gridSpan w:val="2"/>
          </w:tcPr>
          <w:p w:rsidR="005A06DF" w:rsidRPr="008D56F0" w:rsidRDefault="005A06DF" w:rsidP="00DC0EB0">
            <w:pPr>
              <w:rPr>
                <w:b/>
                <w:szCs w:val="24"/>
              </w:rPr>
            </w:pPr>
            <w:r>
              <w:rPr>
                <w:b/>
                <w:szCs w:val="24"/>
              </w:rPr>
              <w:lastRenderedPageBreak/>
              <w:t xml:space="preserve">QUESTION </w:t>
            </w:r>
            <w:r w:rsidR="00DC0EB0">
              <w:rPr>
                <w:b/>
                <w:szCs w:val="24"/>
              </w:rPr>
              <w:t>8</w:t>
            </w:r>
          </w:p>
        </w:tc>
        <w:tc>
          <w:tcPr>
            <w:tcW w:w="643" w:type="dxa"/>
          </w:tcPr>
          <w:p w:rsidR="005A06DF" w:rsidRPr="008D56F0" w:rsidRDefault="005A06DF" w:rsidP="00DC5A48">
            <w:pPr>
              <w:rPr>
                <w:b/>
                <w:szCs w:val="24"/>
              </w:rPr>
            </w:pPr>
          </w:p>
        </w:tc>
      </w:tr>
      <w:tr w:rsidR="005A06DF" w:rsidRPr="008D56F0" w:rsidTr="00DC5A48">
        <w:trPr>
          <w:trHeight w:val="397"/>
        </w:trPr>
        <w:tc>
          <w:tcPr>
            <w:tcW w:w="10466" w:type="dxa"/>
            <w:gridSpan w:val="3"/>
          </w:tcPr>
          <w:p w:rsidR="005A06DF" w:rsidRDefault="005A06DF" w:rsidP="005A06DF">
            <w:pPr>
              <w:jc w:val="both"/>
              <w:rPr>
                <w:rFonts w:cs="Arial"/>
                <w:szCs w:val="24"/>
              </w:rPr>
            </w:pPr>
            <w:r w:rsidRPr="009F2FEC">
              <w:rPr>
                <w:rFonts w:cs="Arial"/>
                <w:szCs w:val="24"/>
              </w:rPr>
              <w:t xml:space="preserve">How much should a donor give </w:t>
            </w:r>
            <w:r>
              <w:rPr>
                <w:rFonts w:cs="Arial"/>
                <w:szCs w:val="24"/>
              </w:rPr>
              <w:t>Kearsney</w:t>
            </w:r>
            <w:r w:rsidRPr="009F2FEC">
              <w:rPr>
                <w:rFonts w:cs="Arial"/>
                <w:szCs w:val="24"/>
              </w:rPr>
              <w:t xml:space="preserve"> College to fund a Scholarship of R1</w:t>
            </w:r>
            <w:r w:rsidR="00F32276">
              <w:rPr>
                <w:rFonts w:cs="Arial"/>
                <w:szCs w:val="24"/>
              </w:rPr>
              <w:t>80</w:t>
            </w:r>
            <w:r w:rsidRPr="009F2FEC">
              <w:rPr>
                <w:rFonts w:cs="Arial"/>
                <w:szCs w:val="24"/>
              </w:rPr>
              <w:t xml:space="preserve"> 000 per year, indefinitely (in perpetuity), if the bank gives interest at a rate of 12</w:t>
            </w:r>
            <w:proofErr w:type="gramStart"/>
            <w:r w:rsidRPr="009F2FEC">
              <w:rPr>
                <w:rFonts w:cs="Arial"/>
                <w:szCs w:val="24"/>
              </w:rPr>
              <w:t>,5</w:t>
            </w:r>
            <w:proofErr w:type="gramEnd"/>
            <w:r w:rsidRPr="009F2FEC">
              <w:rPr>
                <w:rFonts w:cs="Arial"/>
                <w:szCs w:val="24"/>
              </w:rPr>
              <w:t xml:space="preserve">% per annum. </w:t>
            </w:r>
          </w:p>
          <w:p w:rsidR="00EF782C" w:rsidRPr="008D56F0" w:rsidRDefault="00EF782C" w:rsidP="005A06DF">
            <w:pPr>
              <w:jc w:val="both"/>
              <w:rPr>
                <w:b/>
                <w:szCs w:val="24"/>
              </w:rPr>
            </w:pPr>
          </w:p>
        </w:tc>
      </w:tr>
      <w:tr w:rsidR="000E61DD" w:rsidRPr="00EC0CB6" w:rsidTr="004701E8">
        <w:trPr>
          <w:trHeight w:val="397"/>
        </w:trPr>
        <w:tc>
          <w:tcPr>
            <w:tcW w:w="10466" w:type="dxa"/>
            <w:gridSpan w:val="3"/>
          </w:tcPr>
          <w:p w:rsidR="000E61DD" w:rsidRDefault="000E61DD" w:rsidP="000E61DD">
            <w:pPr>
              <w:rPr>
                <w:rFonts w:cs="Arial"/>
                <w:color w:val="FF0000"/>
                <w:szCs w:val="24"/>
              </w:rPr>
            </w:pPr>
          </w:p>
          <w:p w:rsidR="00072B6C" w:rsidRDefault="00072B6C" w:rsidP="000E61DD">
            <w:pPr>
              <w:rPr>
                <w:rFonts w:cs="Arial"/>
                <w:color w:val="FF0000"/>
                <w:szCs w:val="24"/>
              </w:rPr>
            </w:pPr>
          </w:p>
          <w:p w:rsidR="00072B6C" w:rsidRDefault="00072B6C" w:rsidP="000E61DD">
            <w:pPr>
              <w:rPr>
                <w:rFonts w:cs="Arial"/>
                <w:color w:val="FF0000"/>
                <w:szCs w:val="24"/>
              </w:rPr>
            </w:pPr>
          </w:p>
          <w:p w:rsidR="00072B6C" w:rsidRDefault="00072B6C" w:rsidP="000E61DD">
            <w:pPr>
              <w:rPr>
                <w:rFonts w:cs="Arial"/>
                <w:color w:val="FF0000"/>
                <w:szCs w:val="24"/>
              </w:rPr>
            </w:pPr>
          </w:p>
          <w:p w:rsidR="00072B6C" w:rsidRDefault="00072B6C" w:rsidP="000E61DD">
            <w:pPr>
              <w:rPr>
                <w:rFonts w:cs="Arial"/>
                <w:color w:val="FF0000"/>
                <w:szCs w:val="24"/>
              </w:rPr>
            </w:pPr>
          </w:p>
          <w:p w:rsidR="00072B6C" w:rsidRDefault="00072B6C" w:rsidP="000E61DD">
            <w:pPr>
              <w:rPr>
                <w:rFonts w:cs="Arial"/>
                <w:color w:val="FF0000"/>
                <w:szCs w:val="24"/>
              </w:rPr>
            </w:pPr>
          </w:p>
          <w:p w:rsidR="00072B6C" w:rsidRDefault="00072B6C" w:rsidP="000E61DD">
            <w:pPr>
              <w:rPr>
                <w:rFonts w:cs="Arial"/>
                <w:color w:val="FF0000"/>
                <w:szCs w:val="24"/>
              </w:rPr>
            </w:pPr>
          </w:p>
          <w:p w:rsidR="00072B6C" w:rsidRDefault="00072B6C" w:rsidP="000E61DD">
            <w:pPr>
              <w:rPr>
                <w:rFonts w:cs="Arial"/>
                <w:color w:val="FF0000"/>
                <w:szCs w:val="24"/>
              </w:rPr>
            </w:pPr>
          </w:p>
          <w:p w:rsidR="00072B6C" w:rsidRDefault="00072B6C" w:rsidP="000E61DD">
            <w:pPr>
              <w:rPr>
                <w:rFonts w:cs="Arial"/>
                <w:color w:val="FF0000"/>
                <w:szCs w:val="24"/>
              </w:rPr>
            </w:pPr>
          </w:p>
          <w:p w:rsidR="00072B6C" w:rsidRDefault="00072B6C" w:rsidP="000E61DD">
            <w:pPr>
              <w:rPr>
                <w:rFonts w:cs="Arial"/>
                <w:color w:val="FF0000"/>
                <w:szCs w:val="24"/>
              </w:rPr>
            </w:pPr>
          </w:p>
          <w:p w:rsidR="00072B6C" w:rsidRDefault="00072B6C"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1760DD" w:rsidRDefault="001760DD" w:rsidP="000E61DD">
            <w:pPr>
              <w:rPr>
                <w:rFonts w:cs="Arial"/>
                <w:color w:val="FF0000"/>
                <w:szCs w:val="24"/>
              </w:rPr>
            </w:pPr>
          </w:p>
          <w:p w:rsidR="001760DD" w:rsidRDefault="001760DD" w:rsidP="000E61DD">
            <w:pPr>
              <w:rPr>
                <w:rFonts w:cs="Arial"/>
                <w:color w:val="FF0000"/>
                <w:szCs w:val="24"/>
              </w:rPr>
            </w:pPr>
          </w:p>
          <w:p w:rsidR="001760DD" w:rsidRDefault="001760DD" w:rsidP="000E61DD">
            <w:pPr>
              <w:rPr>
                <w:rFonts w:cs="Arial"/>
                <w:color w:val="FF0000"/>
                <w:szCs w:val="24"/>
              </w:rPr>
            </w:pPr>
          </w:p>
          <w:p w:rsidR="001760DD" w:rsidRDefault="001760DD" w:rsidP="000E61DD">
            <w:pPr>
              <w:rPr>
                <w:rFonts w:cs="Arial"/>
                <w:color w:val="FF0000"/>
                <w:szCs w:val="24"/>
              </w:rPr>
            </w:pPr>
          </w:p>
          <w:p w:rsidR="001760DD" w:rsidRDefault="001760DD" w:rsidP="000E61DD">
            <w:pPr>
              <w:rPr>
                <w:rFonts w:cs="Arial"/>
                <w:color w:val="FF0000"/>
                <w:szCs w:val="24"/>
              </w:rPr>
            </w:pPr>
          </w:p>
          <w:p w:rsidR="001760DD" w:rsidRDefault="001760DD" w:rsidP="000E61DD">
            <w:pPr>
              <w:rPr>
                <w:rFonts w:cs="Arial"/>
                <w:color w:val="FF0000"/>
                <w:szCs w:val="24"/>
              </w:rPr>
            </w:pPr>
          </w:p>
          <w:p w:rsidR="001760DD" w:rsidRDefault="001760DD" w:rsidP="000E61DD">
            <w:pPr>
              <w:rPr>
                <w:rFonts w:cs="Arial"/>
                <w:color w:val="FF0000"/>
                <w:szCs w:val="24"/>
              </w:rPr>
            </w:pPr>
          </w:p>
          <w:p w:rsidR="001760DD" w:rsidRDefault="001760DD" w:rsidP="000E61DD">
            <w:pPr>
              <w:rPr>
                <w:rFonts w:cs="Arial"/>
                <w:color w:val="FF0000"/>
                <w:szCs w:val="24"/>
              </w:rPr>
            </w:pPr>
          </w:p>
          <w:p w:rsidR="001760DD" w:rsidRDefault="001760DD" w:rsidP="000E61DD">
            <w:pPr>
              <w:rPr>
                <w:rFonts w:cs="Arial"/>
                <w:color w:val="FF0000"/>
                <w:szCs w:val="24"/>
              </w:rPr>
            </w:pPr>
          </w:p>
          <w:p w:rsidR="001760DD" w:rsidRDefault="001760DD" w:rsidP="000E61DD">
            <w:pPr>
              <w:rPr>
                <w:rFonts w:cs="Arial"/>
                <w:color w:val="FF0000"/>
                <w:szCs w:val="24"/>
              </w:rPr>
            </w:pPr>
          </w:p>
          <w:p w:rsidR="001760DD" w:rsidRDefault="001760DD" w:rsidP="000E61DD">
            <w:pPr>
              <w:rPr>
                <w:rFonts w:cs="Arial"/>
                <w:color w:val="FF0000"/>
                <w:szCs w:val="24"/>
              </w:rPr>
            </w:pPr>
          </w:p>
          <w:p w:rsidR="001760DD" w:rsidRDefault="001760DD" w:rsidP="000E61DD">
            <w:pPr>
              <w:rPr>
                <w:rFonts w:cs="Arial"/>
                <w:color w:val="FF0000"/>
                <w:szCs w:val="24"/>
              </w:rPr>
            </w:pPr>
          </w:p>
          <w:p w:rsidR="001760DD" w:rsidRDefault="001760DD" w:rsidP="000E61DD">
            <w:pPr>
              <w:rPr>
                <w:rFonts w:cs="Arial"/>
                <w:color w:val="FF0000"/>
                <w:szCs w:val="24"/>
              </w:rPr>
            </w:pPr>
          </w:p>
          <w:p w:rsidR="001760DD" w:rsidRDefault="001760DD" w:rsidP="000E61DD">
            <w:pPr>
              <w:rPr>
                <w:rFonts w:cs="Arial"/>
                <w:color w:val="FF0000"/>
                <w:szCs w:val="24"/>
              </w:rPr>
            </w:pPr>
          </w:p>
          <w:p w:rsidR="001760DD" w:rsidRDefault="001760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Pr="000E61DD" w:rsidRDefault="000E61DD" w:rsidP="000E61DD">
            <w:pPr>
              <w:rPr>
                <w:rFonts w:cs="Arial"/>
                <w:color w:val="FF0000"/>
                <w:szCs w:val="24"/>
              </w:rPr>
            </w:pPr>
          </w:p>
        </w:tc>
      </w:tr>
      <w:tr w:rsidR="005A06DF" w:rsidRPr="00EC0CB6" w:rsidTr="00DC5A48">
        <w:trPr>
          <w:trHeight w:val="397"/>
        </w:trPr>
        <w:tc>
          <w:tcPr>
            <w:tcW w:w="744" w:type="dxa"/>
          </w:tcPr>
          <w:p w:rsidR="005A06DF" w:rsidRDefault="005A06DF" w:rsidP="00DC5A48">
            <w:pPr>
              <w:rPr>
                <w:szCs w:val="24"/>
              </w:rPr>
            </w:pPr>
          </w:p>
        </w:tc>
        <w:tc>
          <w:tcPr>
            <w:tcW w:w="9079" w:type="dxa"/>
          </w:tcPr>
          <w:p w:rsidR="005A06DF" w:rsidRDefault="005A06DF" w:rsidP="00DC5A48">
            <w:pPr>
              <w:rPr>
                <w:szCs w:val="24"/>
              </w:rPr>
            </w:pPr>
          </w:p>
        </w:tc>
        <w:tc>
          <w:tcPr>
            <w:tcW w:w="643" w:type="dxa"/>
          </w:tcPr>
          <w:p w:rsidR="005A06DF" w:rsidRPr="00EC0CB6" w:rsidRDefault="005A06DF" w:rsidP="005A06DF">
            <w:pPr>
              <w:jc w:val="right"/>
              <w:rPr>
                <w:b/>
                <w:szCs w:val="24"/>
              </w:rPr>
            </w:pPr>
            <w:r w:rsidRPr="00EC0CB6">
              <w:rPr>
                <w:b/>
                <w:szCs w:val="24"/>
              </w:rPr>
              <w:t>[</w:t>
            </w:r>
            <w:r>
              <w:rPr>
                <w:b/>
                <w:szCs w:val="24"/>
              </w:rPr>
              <w:t>6</w:t>
            </w:r>
            <w:r w:rsidRPr="00EC0CB6">
              <w:rPr>
                <w:b/>
                <w:szCs w:val="24"/>
              </w:rPr>
              <w:t>]</w:t>
            </w:r>
          </w:p>
        </w:tc>
      </w:tr>
    </w:tbl>
    <w:p w:rsidR="00F016B0" w:rsidRDefault="00F016B0"/>
    <w:p w:rsidR="00F016B0" w:rsidRDefault="00F016B0" w:rsidP="00F016B0">
      <w:pPr>
        <w:rPr>
          <w:b/>
        </w:rPr>
      </w:pPr>
      <w:r w:rsidRPr="00113A3C">
        <w:rPr>
          <w:b/>
        </w:rPr>
        <w:lastRenderedPageBreak/>
        <w:t>USE THIS SPACE FOR ROUGH WORKING</w:t>
      </w:r>
    </w:p>
    <w:p w:rsidR="00645CD3" w:rsidRDefault="00645CD3">
      <w:r>
        <w:br w:type="page"/>
      </w:r>
    </w:p>
    <w:p w:rsidR="00645CD3" w:rsidRDefault="00645CD3" w:rsidP="00645CD3">
      <w:pPr>
        <w:rPr>
          <w:b/>
        </w:rPr>
      </w:pPr>
      <w:r w:rsidRPr="00113A3C">
        <w:rPr>
          <w:b/>
        </w:rPr>
        <w:lastRenderedPageBreak/>
        <w:t>USE THIS SPACE FOR ROUGH WORKING</w:t>
      </w:r>
    </w:p>
    <w:p w:rsidR="005A06DF" w:rsidRDefault="005A06DF"/>
    <w:sectPr w:rsidR="005A06DF" w:rsidSect="008764DB">
      <w:headerReference w:type="even" r:id="rId12"/>
      <w:headerReference w:type="default" r:id="rId13"/>
      <w:footerReference w:type="default" r:id="rId14"/>
      <w:headerReference w:type="first" r:id="rId15"/>
      <w:pgSz w:w="11906" w:h="16838"/>
      <w:pgMar w:top="720" w:right="720" w:bottom="720" w:left="720" w:header="680" w:footer="567"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88E" w:rsidRDefault="00AB588E" w:rsidP="000845FF">
      <w:r>
        <w:separator/>
      </w:r>
    </w:p>
  </w:endnote>
  <w:endnote w:type="continuationSeparator" w:id="0">
    <w:p w:rsidR="00AB588E" w:rsidRDefault="00AB588E" w:rsidP="0008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FF3" w:rsidRPr="008A2B45" w:rsidRDefault="00A62FF3" w:rsidP="00000A11">
    <w:pPr>
      <w:pStyle w:val="Footer"/>
      <w:tabs>
        <w:tab w:val="clear" w:pos="9026"/>
        <w:tab w:val="right" w:pos="10466"/>
      </w:tabs>
      <w:rPr>
        <w:color w:val="808080" w:themeColor="background1" w:themeShade="80"/>
        <w:sz w:val="22"/>
        <w:lang w:val="en-US"/>
      </w:rPr>
    </w:pPr>
    <w:r w:rsidRPr="008A2B45">
      <w:rPr>
        <w:color w:val="808080" w:themeColor="background1" w:themeShade="80"/>
        <w:sz w:val="22"/>
        <w:lang w:val="en-US"/>
      </w:rPr>
      <w:t xml:space="preserve">Kearsney College Copyright </w:t>
    </w:r>
    <w:r>
      <w:rPr>
        <w:color w:val="808080" w:themeColor="background1" w:themeShade="80"/>
        <w:sz w:val="22"/>
        <w:lang w:val="en-US"/>
      </w:rPr>
      <w:t>© 2019</w:t>
    </w:r>
    <w:r w:rsidRPr="008A2B45">
      <w:rPr>
        <w:color w:val="808080" w:themeColor="background1" w:themeShade="80"/>
        <w:sz w:val="22"/>
        <w:lang w:val="en-US"/>
      </w:rPr>
      <w:tab/>
    </w:r>
    <w:r w:rsidRPr="008A2B45">
      <w:rPr>
        <w:color w:val="808080" w:themeColor="background1" w:themeShade="80"/>
        <w:sz w:val="22"/>
        <w:lang w:val="en-US"/>
      </w:rPr>
      <w:tab/>
      <w:t>Trial Examination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88E" w:rsidRDefault="00AB588E" w:rsidP="000845FF">
      <w:r>
        <w:separator/>
      </w:r>
    </w:p>
  </w:footnote>
  <w:footnote w:type="continuationSeparator" w:id="0">
    <w:p w:rsidR="00AB588E" w:rsidRDefault="00AB588E" w:rsidP="0008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FF3" w:rsidRDefault="00096D16">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3032" o:spid="_x0000_s2050" type="#_x0000_t75" style="position:absolute;margin-left:0;margin-top:0;width:226.6pt;height:215pt;z-index:-251657216;mso-position-horizontal:center;mso-position-horizontal-relative:margin;mso-position-vertical:center;mso-position-vertical-relative:margin" o:allowincell="f">
          <v:imagedata r:id="rId1" o:title="cres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FF3" w:rsidRPr="008764DB" w:rsidRDefault="00096D16" w:rsidP="008764DB">
    <w:pPr>
      <w:pStyle w:val="Header"/>
      <w:tabs>
        <w:tab w:val="clear" w:pos="4513"/>
        <w:tab w:val="clear" w:pos="9026"/>
      </w:tabs>
      <w:spacing w:after="240"/>
      <w:rPr>
        <w:color w:val="808080" w:themeColor="background1" w:themeShade="80"/>
        <w:sz w:val="22"/>
      </w:rPr>
    </w:pPr>
    <w:sdt>
      <w:sdtPr>
        <w:rPr>
          <w:color w:val="808080" w:themeColor="background1" w:themeShade="80"/>
          <w:sz w:val="22"/>
        </w:rPr>
        <w:id w:val="-1318336367"/>
        <w:docPartObj>
          <w:docPartGallery w:val="Page Numbers (Top of Page)"/>
          <w:docPartUnique/>
        </w:docPartObj>
      </w:sdtPr>
      <w:sdtEndPr/>
      <w:sdtContent>
        <w:r w:rsidR="00A62FF3" w:rsidRPr="008764DB">
          <w:rPr>
            <w:color w:val="808080" w:themeColor="background1" w:themeShade="80"/>
            <w:sz w:val="22"/>
          </w:rPr>
          <w:t xml:space="preserve">Advanced Programme Mathematics Paper </w:t>
        </w:r>
        <w:r w:rsidR="006D0AFA">
          <w:rPr>
            <w:color w:val="808080" w:themeColor="background1" w:themeShade="80"/>
            <w:sz w:val="22"/>
          </w:rPr>
          <w:t>2</w:t>
        </w:r>
        <w:r w:rsidR="00A62FF3" w:rsidRPr="008764DB">
          <w:rPr>
            <w:color w:val="808080" w:themeColor="background1" w:themeShade="80"/>
            <w:sz w:val="22"/>
          </w:rPr>
          <w:t xml:space="preserve">    </w:t>
        </w:r>
        <w:r w:rsidR="00A62FF3" w:rsidRPr="008764DB">
          <w:rPr>
            <w:color w:val="808080" w:themeColor="background1" w:themeShade="80"/>
            <w:sz w:val="22"/>
          </w:rPr>
          <w:tab/>
        </w:r>
        <w:r w:rsidR="00A62FF3" w:rsidRPr="008764DB">
          <w:rPr>
            <w:color w:val="808080" w:themeColor="background1" w:themeShade="80"/>
            <w:sz w:val="22"/>
          </w:rPr>
          <w:tab/>
        </w:r>
        <w:r w:rsidR="00A62FF3" w:rsidRPr="008764DB">
          <w:rPr>
            <w:color w:val="808080" w:themeColor="background1" w:themeShade="80"/>
            <w:sz w:val="22"/>
          </w:rPr>
          <w:tab/>
        </w:r>
        <w:r w:rsidR="00A62FF3" w:rsidRPr="008764DB">
          <w:rPr>
            <w:color w:val="808080" w:themeColor="background1" w:themeShade="80"/>
            <w:sz w:val="22"/>
          </w:rPr>
          <w:tab/>
        </w:r>
        <w:r w:rsidR="00A62FF3" w:rsidRPr="008764DB">
          <w:rPr>
            <w:color w:val="808080" w:themeColor="background1" w:themeShade="80"/>
            <w:sz w:val="22"/>
          </w:rPr>
          <w:tab/>
          <w:t xml:space="preserve">        </w:t>
        </w:r>
        <w:r w:rsidR="00F016B0">
          <w:rPr>
            <w:color w:val="808080" w:themeColor="background1" w:themeShade="80"/>
            <w:sz w:val="22"/>
          </w:rPr>
          <w:tab/>
          <w:t xml:space="preserve">       </w:t>
        </w:r>
        <w:r w:rsidR="00A62FF3" w:rsidRPr="008764DB">
          <w:rPr>
            <w:color w:val="808080" w:themeColor="background1" w:themeShade="80"/>
            <w:sz w:val="22"/>
          </w:rPr>
          <w:t xml:space="preserve">Page </w:t>
        </w:r>
        <w:r w:rsidR="00A62FF3" w:rsidRPr="008764DB">
          <w:rPr>
            <w:b/>
            <w:bCs/>
            <w:color w:val="808080" w:themeColor="background1" w:themeShade="80"/>
            <w:sz w:val="22"/>
          </w:rPr>
          <w:fldChar w:fldCharType="begin"/>
        </w:r>
        <w:r w:rsidR="00A62FF3" w:rsidRPr="008764DB">
          <w:rPr>
            <w:b/>
            <w:bCs/>
            <w:color w:val="808080" w:themeColor="background1" w:themeShade="80"/>
            <w:sz w:val="22"/>
          </w:rPr>
          <w:instrText xml:space="preserve"> PAGE </w:instrText>
        </w:r>
        <w:r w:rsidR="00A62FF3" w:rsidRPr="008764DB">
          <w:rPr>
            <w:b/>
            <w:bCs/>
            <w:color w:val="808080" w:themeColor="background1" w:themeShade="80"/>
            <w:sz w:val="22"/>
          </w:rPr>
          <w:fldChar w:fldCharType="separate"/>
        </w:r>
        <w:r>
          <w:rPr>
            <w:b/>
            <w:bCs/>
            <w:noProof/>
            <w:color w:val="808080" w:themeColor="background1" w:themeShade="80"/>
            <w:sz w:val="22"/>
          </w:rPr>
          <w:t>9</w:t>
        </w:r>
        <w:r w:rsidR="00A62FF3" w:rsidRPr="008764DB">
          <w:rPr>
            <w:b/>
            <w:bCs/>
            <w:color w:val="808080" w:themeColor="background1" w:themeShade="80"/>
            <w:sz w:val="22"/>
          </w:rPr>
          <w:fldChar w:fldCharType="end"/>
        </w:r>
        <w:r w:rsidR="00A62FF3" w:rsidRPr="008764DB">
          <w:rPr>
            <w:color w:val="808080" w:themeColor="background1" w:themeShade="80"/>
            <w:sz w:val="22"/>
          </w:rPr>
          <w:t xml:space="preserve"> of </w:t>
        </w:r>
        <w:r w:rsidR="000E61DD">
          <w:rPr>
            <w:b/>
            <w:bCs/>
            <w:color w:val="808080" w:themeColor="background1" w:themeShade="80"/>
            <w:sz w:val="22"/>
          </w:rPr>
          <w:t>1</w:t>
        </w:r>
        <w:r w:rsidR="00645CD3">
          <w:rPr>
            <w:b/>
            <w:bCs/>
            <w:color w:val="808080" w:themeColor="background1" w:themeShade="80"/>
            <w:sz w:val="22"/>
          </w:rPr>
          <w:t>1</w:t>
        </w:r>
      </w:sdtContent>
    </w:sdt>
    <w:r>
      <w:rPr>
        <w:noProof/>
        <w:color w:val="808080" w:themeColor="background1" w:themeShade="80"/>
        <w:sz w:val="22"/>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3033" o:spid="_x0000_s2051" type="#_x0000_t75" style="position:absolute;margin-left:0;margin-top:0;width:226.6pt;height:215pt;z-index:-251656192;mso-position-horizontal:center;mso-position-horizontal-relative:margin;mso-position-vertical:center;mso-position-vertical-relative:margin" o:allowincell="f">
          <v:imagedata r:id="rId1" o:title="crest"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FF3" w:rsidRDefault="00096D16">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3031" o:spid="_x0000_s2049" type="#_x0000_t75" style="position:absolute;margin-left:0;margin-top:0;width:226.6pt;height:215pt;z-index:-251658240;mso-position-horizontal:center;mso-position-horizontal-relative:margin;mso-position-vertical:center;mso-position-vertical-relative:margin" o:allowincell="f">
          <v:imagedata r:id="rId1" o:title="cres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D000C"/>
    <w:multiLevelType w:val="hybridMultilevel"/>
    <w:tmpl w:val="79AC58C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373042C"/>
    <w:multiLevelType w:val="hybridMultilevel"/>
    <w:tmpl w:val="689A43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7A5355"/>
    <w:multiLevelType w:val="hybridMultilevel"/>
    <w:tmpl w:val="64D6F5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zNzIwtjS3NLIwMDdU0lEKTi0uzszPAykwrgUASFYPRCwAAAA="/>
  </w:docVars>
  <w:rsids>
    <w:rsidRoot w:val="00D63846"/>
    <w:rsid w:val="00000A11"/>
    <w:rsid w:val="00004AFA"/>
    <w:rsid w:val="00005EC6"/>
    <w:rsid w:val="000172FC"/>
    <w:rsid w:val="00022432"/>
    <w:rsid w:val="00022495"/>
    <w:rsid w:val="000272A9"/>
    <w:rsid w:val="00040B0B"/>
    <w:rsid w:val="00043510"/>
    <w:rsid w:val="000439A7"/>
    <w:rsid w:val="00050159"/>
    <w:rsid w:val="00063E89"/>
    <w:rsid w:val="00066E1C"/>
    <w:rsid w:val="00067F72"/>
    <w:rsid w:val="00072B6C"/>
    <w:rsid w:val="00082CA6"/>
    <w:rsid w:val="000845FF"/>
    <w:rsid w:val="00095D84"/>
    <w:rsid w:val="00096D16"/>
    <w:rsid w:val="00096FC8"/>
    <w:rsid w:val="0009782C"/>
    <w:rsid w:val="000A55C7"/>
    <w:rsid w:val="000A57C0"/>
    <w:rsid w:val="000A7107"/>
    <w:rsid w:val="000D0BB3"/>
    <w:rsid w:val="000D4975"/>
    <w:rsid w:val="000E15BC"/>
    <w:rsid w:val="000E380C"/>
    <w:rsid w:val="000E61DD"/>
    <w:rsid w:val="000F1A35"/>
    <w:rsid w:val="000F3B35"/>
    <w:rsid w:val="00104576"/>
    <w:rsid w:val="001129A3"/>
    <w:rsid w:val="00126AD8"/>
    <w:rsid w:val="00130DDD"/>
    <w:rsid w:val="001360CF"/>
    <w:rsid w:val="00137AFA"/>
    <w:rsid w:val="001425D8"/>
    <w:rsid w:val="001509E8"/>
    <w:rsid w:val="00153611"/>
    <w:rsid w:val="001576DA"/>
    <w:rsid w:val="00161D48"/>
    <w:rsid w:val="001633FF"/>
    <w:rsid w:val="00164A28"/>
    <w:rsid w:val="00165DD0"/>
    <w:rsid w:val="00171883"/>
    <w:rsid w:val="001760DD"/>
    <w:rsid w:val="001A3EA4"/>
    <w:rsid w:val="001A4773"/>
    <w:rsid w:val="001B1736"/>
    <w:rsid w:val="001B1D6A"/>
    <w:rsid w:val="001B2349"/>
    <w:rsid w:val="001B5234"/>
    <w:rsid w:val="001C633C"/>
    <w:rsid w:val="001D049E"/>
    <w:rsid w:val="001E0A67"/>
    <w:rsid w:val="001E6A70"/>
    <w:rsid w:val="001F5774"/>
    <w:rsid w:val="001F7426"/>
    <w:rsid w:val="00213E8B"/>
    <w:rsid w:val="0022078A"/>
    <w:rsid w:val="00220A9A"/>
    <w:rsid w:val="00232EA2"/>
    <w:rsid w:val="002511F9"/>
    <w:rsid w:val="00255236"/>
    <w:rsid w:val="00261949"/>
    <w:rsid w:val="00263C71"/>
    <w:rsid w:val="002748B4"/>
    <w:rsid w:val="00275A2F"/>
    <w:rsid w:val="00276A87"/>
    <w:rsid w:val="00294EED"/>
    <w:rsid w:val="002A0E9D"/>
    <w:rsid w:val="002A1A1E"/>
    <w:rsid w:val="002B2EF0"/>
    <w:rsid w:val="002B4706"/>
    <w:rsid w:val="002B6A14"/>
    <w:rsid w:val="002C56F7"/>
    <w:rsid w:val="002E1DC7"/>
    <w:rsid w:val="002E5D64"/>
    <w:rsid w:val="002F1135"/>
    <w:rsid w:val="003035E9"/>
    <w:rsid w:val="00327F71"/>
    <w:rsid w:val="00330F40"/>
    <w:rsid w:val="00337ED3"/>
    <w:rsid w:val="00343B02"/>
    <w:rsid w:val="00347D60"/>
    <w:rsid w:val="00350060"/>
    <w:rsid w:val="00365FD3"/>
    <w:rsid w:val="00374444"/>
    <w:rsid w:val="00374EA1"/>
    <w:rsid w:val="003802C9"/>
    <w:rsid w:val="00381337"/>
    <w:rsid w:val="00397373"/>
    <w:rsid w:val="003A2769"/>
    <w:rsid w:val="003A36A6"/>
    <w:rsid w:val="003A4D43"/>
    <w:rsid w:val="003B04DE"/>
    <w:rsid w:val="003B40DE"/>
    <w:rsid w:val="003C05EE"/>
    <w:rsid w:val="003C6F60"/>
    <w:rsid w:val="003C7255"/>
    <w:rsid w:val="003D2406"/>
    <w:rsid w:val="003F3163"/>
    <w:rsid w:val="004040D9"/>
    <w:rsid w:val="004176E7"/>
    <w:rsid w:val="004319B1"/>
    <w:rsid w:val="00453E64"/>
    <w:rsid w:val="0047663D"/>
    <w:rsid w:val="004770AA"/>
    <w:rsid w:val="00482D60"/>
    <w:rsid w:val="00494512"/>
    <w:rsid w:val="00497852"/>
    <w:rsid w:val="004A4875"/>
    <w:rsid w:val="004B1172"/>
    <w:rsid w:val="004B3093"/>
    <w:rsid w:val="004B6A86"/>
    <w:rsid w:val="004C4243"/>
    <w:rsid w:val="004C7CD3"/>
    <w:rsid w:val="004D1932"/>
    <w:rsid w:val="004D401F"/>
    <w:rsid w:val="004D54BE"/>
    <w:rsid w:val="004D561C"/>
    <w:rsid w:val="004D6F2B"/>
    <w:rsid w:val="004E2CEE"/>
    <w:rsid w:val="004E6C90"/>
    <w:rsid w:val="004F1B1B"/>
    <w:rsid w:val="00501FB0"/>
    <w:rsid w:val="00502FCA"/>
    <w:rsid w:val="005113FC"/>
    <w:rsid w:val="005236D0"/>
    <w:rsid w:val="00527F2B"/>
    <w:rsid w:val="0053347D"/>
    <w:rsid w:val="005354BE"/>
    <w:rsid w:val="005437A8"/>
    <w:rsid w:val="00545FA2"/>
    <w:rsid w:val="005518ED"/>
    <w:rsid w:val="0055624F"/>
    <w:rsid w:val="005616BE"/>
    <w:rsid w:val="00562F57"/>
    <w:rsid w:val="0056694B"/>
    <w:rsid w:val="0057109C"/>
    <w:rsid w:val="00575B29"/>
    <w:rsid w:val="00577358"/>
    <w:rsid w:val="00582790"/>
    <w:rsid w:val="00585BBF"/>
    <w:rsid w:val="00587BD7"/>
    <w:rsid w:val="00592AFD"/>
    <w:rsid w:val="00594D91"/>
    <w:rsid w:val="00594EF4"/>
    <w:rsid w:val="00595035"/>
    <w:rsid w:val="005960DD"/>
    <w:rsid w:val="005A06DF"/>
    <w:rsid w:val="005A1E4D"/>
    <w:rsid w:val="005A2814"/>
    <w:rsid w:val="005A2DFC"/>
    <w:rsid w:val="005B0946"/>
    <w:rsid w:val="005B6F73"/>
    <w:rsid w:val="005B79DF"/>
    <w:rsid w:val="005C5CF0"/>
    <w:rsid w:val="005C64AD"/>
    <w:rsid w:val="005D1EA5"/>
    <w:rsid w:val="005D2908"/>
    <w:rsid w:val="005D63A6"/>
    <w:rsid w:val="005E47DE"/>
    <w:rsid w:val="005E572C"/>
    <w:rsid w:val="005E7BB8"/>
    <w:rsid w:val="006011E3"/>
    <w:rsid w:val="00601560"/>
    <w:rsid w:val="00602FC3"/>
    <w:rsid w:val="00604951"/>
    <w:rsid w:val="00614ADF"/>
    <w:rsid w:val="00622D18"/>
    <w:rsid w:val="006240E4"/>
    <w:rsid w:val="00624BE3"/>
    <w:rsid w:val="00630130"/>
    <w:rsid w:val="006301D4"/>
    <w:rsid w:val="006327F4"/>
    <w:rsid w:val="00645CD3"/>
    <w:rsid w:val="0065242A"/>
    <w:rsid w:val="006527F4"/>
    <w:rsid w:val="0066198B"/>
    <w:rsid w:val="00673290"/>
    <w:rsid w:val="0067379A"/>
    <w:rsid w:val="00675E13"/>
    <w:rsid w:val="006806C1"/>
    <w:rsid w:val="00687D72"/>
    <w:rsid w:val="00690525"/>
    <w:rsid w:val="00693116"/>
    <w:rsid w:val="00694112"/>
    <w:rsid w:val="00694B65"/>
    <w:rsid w:val="006A1484"/>
    <w:rsid w:val="006A400A"/>
    <w:rsid w:val="006B1C24"/>
    <w:rsid w:val="006B3439"/>
    <w:rsid w:val="006C56C9"/>
    <w:rsid w:val="006C57E1"/>
    <w:rsid w:val="006D0AFA"/>
    <w:rsid w:val="006D1716"/>
    <w:rsid w:val="006D2C60"/>
    <w:rsid w:val="006D5087"/>
    <w:rsid w:val="006D5D72"/>
    <w:rsid w:val="006E204A"/>
    <w:rsid w:val="006F44F6"/>
    <w:rsid w:val="006F6AF1"/>
    <w:rsid w:val="00700BC2"/>
    <w:rsid w:val="00701A54"/>
    <w:rsid w:val="007060CE"/>
    <w:rsid w:val="00706116"/>
    <w:rsid w:val="00711E7F"/>
    <w:rsid w:val="007266D0"/>
    <w:rsid w:val="007278FE"/>
    <w:rsid w:val="007366AA"/>
    <w:rsid w:val="007371F4"/>
    <w:rsid w:val="00741FD7"/>
    <w:rsid w:val="00742796"/>
    <w:rsid w:val="00753CA3"/>
    <w:rsid w:val="007541DC"/>
    <w:rsid w:val="00756840"/>
    <w:rsid w:val="00761BA7"/>
    <w:rsid w:val="00764C26"/>
    <w:rsid w:val="00786BEC"/>
    <w:rsid w:val="00794D4B"/>
    <w:rsid w:val="007A0BDC"/>
    <w:rsid w:val="007A324E"/>
    <w:rsid w:val="007A3964"/>
    <w:rsid w:val="007B45E8"/>
    <w:rsid w:val="007B6EFB"/>
    <w:rsid w:val="007C314D"/>
    <w:rsid w:val="007C57B7"/>
    <w:rsid w:val="007C6795"/>
    <w:rsid w:val="007D0522"/>
    <w:rsid w:val="007D4E28"/>
    <w:rsid w:val="007D5D2F"/>
    <w:rsid w:val="007E1542"/>
    <w:rsid w:val="007E441A"/>
    <w:rsid w:val="007E7081"/>
    <w:rsid w:val="007F1E9C"/>
    <w:rsid w:val="00804F30"/>
    <w:rsid w:val="00821A65"/>
    <w:rsid w:val="008228C8"/>
    <w:rsid w:val="008610F3"/>
    <w:rsid w:val="008611E6"/>
    <w:rsid w:val="008764DB"/>
    <w:rsid w:val="00880CD7"/>
    <w:rsid w:val="008906F8"/>
    <w:rsid w:val="00892C31"/>
    <w:rsid w:val="008A2B45"/>
    <w:rsid w:val="008A6559"/>
    <w:rsid w:val="008B410A"/>
    <w:rsid w:val="008B4D63"/>
    <w:rsid w:val="008C4E1E"/>
    <w:rsid w:val="008D272C"/>
    <w:rsid w:val="008D456F"/>
    <w:rsid w:val="008D45B7"/>
    <w:rsid w:val="008D554E"/>
    <w:rsid w:val="008D56F0"/>
    <w:rsid w:val="008E21C8"/>
    <w:rsid w:val="008E27CD"/>
    <w:rsid w:val="008E454C"/>
    <w:rsid w:val="008E6203"/>
    <w:rsid w:val="008F15FB"/>
    <w:rsid w:val="008F5FBA"/>
    <w:rsid w:val="009002FF"/>
    <w:rsid w:val="00903979"/>
    <w:rsid w:val="00910128"/>
    <w:rsid w:val="00912A62"/>
    <w:rsid w:val="009403CD"/>
    <w:rsid w:val="0094302B"/>
    <w:rsid w:val="00945B73"/>
    <w:rsid w:val="009465BF"/>
    <w:rsid w:val="00957212"/>
    <w:rsid w:val="00962839"/>
    <w:rsid w:val="009810E7"/>
    <w:rsid w:val="00983DCD"/>
    <w:rsid w:val="009929D3"/>
    <w:rsid w:val="00997A10"/>
    <w:rsid w:val="009A1E8B"/>
    <w:rsid w:val="009A3FFE"/>
    <w:rsid w:val="009A5A83"/>
    <w:rsid w:val="009D2421"/>
    <w:rsid w:val="009E2971"/>
    <w:rsid w:val="009E3742"/>
    <w:rsid w:val="009F2D34"/>
    <w:rsid w:val="009F74EF"/>
    <w:rsid w:val="00A01A73"/>
    <w:rsid w:val="00A04558"/>
    <w:rsid w:val="00A0553F"/>
    <w:rsid w:val="00A143EE"/>
    <w:rsid w:val="00A30158"/>
    <w:rsid w:val="00A334C4"/>
    <w:rsid w:val="00A430BC"/>
    <w:rsid w:val="00A50280"/>
    <w:rsid w:val="00A5223D"/>
    <w:rsid w:val="00A549C7"/>
    <w:rsid w:val="00A62FF3"/>
    <w:rsid w:val="00A66025"/>
    <w:rsid w:val="00A73CD3"/>
    <w:rsid w:val="00A76118"/>
    <w:rsid w:val="00A90D7B"/>
    <w:rsid w:val="00A9243D"/>
    <w:rsid w:val="00A94658"/>
    <w:rsid w:val="00AA51F1"/>
    <w:rsid w:val="00AB1115"/>
    <w:rsid w:val="00AB1B9B"/>
    <w:rsid w:val="00AB48C8"/>
    <w:rsid w:val="00AB588E"/>
    <w:rsid w:val="00AB5B86"/>
    <w:rsid w:val="00AB5F0D"/>
    <w:rsid w:val="00AB61DC"/>
    <w:rsid w:val="00AD1F3C"/>
    <w:rsid w:val="00AD6932"/>
    <w:rsid w:val="00AE2410"/>
    <w:rsid w:val="00AF51D1"/>
    <w:rsid w:val="00B002CC"/>
    <w:rsid w:val="00B00B35"/>
    <w:rsid w:val="00B14CC9"/>
    <w:rsid w:val="00B17CF0"/>
    <w:rsid w:val="00B3637B"/>
    <w:rsid w:val="00B53E56"/>
    <w:rsid w:val="00B65CEB"/>
    <w:rsid w:val="00B670B7"/>
    <w:rsid w:val="00B74505"/>
    <w:rsid w:val="00B97FCF"/>
    <w:rsid w:val="00BA400E"/>
    <w:rsid w:val="00BA4211"/>
    <w:rsid w:val="00BA53D0"/>
    <w:rsid w:val="00BA6F57"/>
    <w:rsid w:val="00BB22E9"/>
    <w:rsid w:val="00BB27E6"/>
    <w:rsid w:val="00BB4A30"/>
    <w:rsid w:val="00BC255C"/>
    <w:rsid w:val="00BC500E"/>
    <w:rsid w:val="00BD0080"/>
    <w:rsid w:val="00BD7243"/>
    <w:rsid w:val="00BE02F9"/>
    <w:rsid w:val="00BE1A27"/>
    <w:rsid w:val="00BE2CDD"/>
    <w:rsid w:val="00BF1098"/>
    <w:rsid w:val="00C071A6"/>
    <w:rsid w:val="00C1372E"/>
    <w:rsid w:val="00C1722C"/>
    <w:rsid w:val="00C20AC0"/>
    <w:rsid w:val="00C2107B"/>
    <w:rsid w:val="00C25063"/>
    <w:rsid w:val="00C41DE5"/>
    <w:rsid w:val="00C41F0E"/>
    <w:rsid w:val="00C45B3B"/>
    <w:rsid w:val="00C47002"/>
    <w:rsid w:val="00C526F3"/>
    <w:rsid w:val="00C54642"/>
    <w:rsid w:val="00C60E16"/>
    <w:rsid w:val="00C63380"/>
    <w:rsid w:val="00C72044"/>
    <w:rsid w:val="00C802C0"/>
    <w:rsid w:val="00C95790"/>
    <w:rsid w:val="00CA00BE"/>
    <w:rsid w:val="00CA467F"/>
    <w:rsid w:val="00CA702E"/>
    <w:rsid w:val="00CB421D"/>
    <w:rsid w:val="00CD161D"/>
    <w:rsid w:val="00CD4404"/>
    <w:rsid w:val="00CD5C4B"/>
    <w:rsid w:val="00CD5D64"/>
    <w:rsid w:val="00CE5B57"/>
    <w:rsid w:val="00D049B6"/>
    <w:rsid w:val="00D111DA"/>
    <w:rsid w:val="00D11EBA"/>
    <w:rsid w:val="00D15A73"/>
    <w:rsid w:val="00D2015B"/>
    <w:rsid w:val="00D21EDA"/>
    <w:rsid w:val="00D25587"/>
    <w:rsid w:val="00D25EC8"/>
    <w:rsid w:val="00D307CF"/>
    <w:rsid w:val="00D36AFB"/>
    <w:rsid w:val="00D57C0D"/>
    <w:rsid w:val="00D61224"/>
    <w:rsid w:val="00D62581"/>
    <w:rsid w:val="00D63846"/>
    <w:rsid w:val="00D73829"/>
    <w:rsid w:val="00D748A5"/>
    <w:rsid w:val="00D76CAF"/>
    <w:rsid w:val="00D81DC4"/>
    <w:rsid w:val="00D92CEE"/>
    <w:rsid w:val="00DA12F9"/>
    <w:rsid w:val="00DA66E3"/>
    <w:rsid w:val="00DA6858"/>
    <w:rsid w:val="00DB24B4"/>
    <w:rsid w:val="00DB2B89"/>
    <w:rsid w:val="00DB2F1F"/>
    <w:rsid w:val="00DC0EB0"/>
    <w:rsid w:val="00DD1D84"/>
    <w:rsid w:val="00DD3F74"/>
    <w:rsid w:val="00DE7245"/>
    <w:rsid w:val="00DF6157"/>
    <w:rsid w:val="00E059D1"/>
    <w:rsid w:val="00E1407A"/>
    <w:rsid w:val="00E16B5A"/>
    <w:rsid w:val="00E232CC"/>
    <w:rsid w:val="00E232F0"/>
    <w:rsid w:val="00E2796E"/>
    <w:rsid w:val="00E420EA"/>
    <w:rsid w:val="00E51555"/>
    <w:rsid w:val="00E54895"/>
    <w:rsid w:val="00E55563"/>
    <w:rsid w:val="00E55FD2"/>
    <w:rsid w:val="00E5717F"/>
    <w:rsid w:val="00E61A2B"/>
    <w:rsid w:val="00E65386"/>
    <w:rsid w:val="00E656C9"/>
    <w:rsid w:val="00E71152"/>
    <w:rsid w:val="00E850E6"/>
    <w:rsid w:val="00E92F17"/>
    <w:rsid w:val="00EB089B"/>
    <w:rsid w:val="00EB2485"/>
    <w:rsid w:val="00EB33B2"/>
    <w:rsid w:val="00EB55DB"/>
    <w:rsid w:val="00EC0CB6"/>
    <w:rsid w:val="00ED3FE0"/>
    <w:rsid w:val="00ED45FC"/>
    <w:rsid w:val="00ED63A3"/>
    <w:rsid w:val="00EE468E"/>
    <w:rsid w:val="00EE4ACE"/>
    <w:rsid w:val="00EE75BB"/>
    <w:rsid w:val="00EE7D9A"/>
    <w:rsid w:val="00EF782C"/>
    <w:rsid w:val="00F016B0"/>
    <w:rsid w:val="00F07006"/>
    <w:rsid w:val="00F255C7"/>
    <w:rsid w:val="00F25C2F"/>
    <w:rsid w:val="00F30FE3"/>
    <w:rsid w:val="00F32276"/>
    <w:rsid w:val="00F37914"/>
    <w:rsid w:val="00F4053B"/>
    <w:rsid w:val="00F44850"/>
    <w:rsid w:val="00F53C20"/>
    <w:rsid w:val="00F54303"/>
    <w:rsid w:val="00F561F6"/>
    <w:rsid w:val="00F56BAB"/>
    <w:rsid w:val="00F629D0"/>
    <w:rsid w:val="00F64757"/>
    <w:rsid w:val="00F737F9"/>
    <w:rsid w:val="00F7737D"/>
    <w:rsid w:val="00F80E46"/>
    <w:rsid w:val="00FA0B57"/>
    <w:rsid w:val="00FA554D"/>
    <w:rsid w:val="00FB4F3B"/>
    <w:rsid w:val="00FC02F4"/>
    <w:rsid w:val="00FC1E69"/>
    <w:rsid w:val="00FC64B4"/>
    <w:rsid w:val="00FD44C1"/>
    <w:rsid w:val="00FE3004"/>
    <w:rsid w:val="00FF1B20"/>
  </w:rsids>
  <m:mathPr>
    <m:mathFont m:val="Cambria Math"/>
    <m:brkBin m:val="before"/>
    <m:brkBinSub m:val="--"/>
    <m:smallFrac/>
    <m:dispDef/>
    <m:lMargin m:val="0"/>
    <m:rMargin m:val="0"/>
    <m:defJc m:val="left"/>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E5B910C-F920-4A51-B85B-E2BF84AD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8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80C"/>
    <w:pPr>
      <w:ind w:left="720"/>
      <w:contextualSpacing/>
    </w:pPr>
  </w:style>
  <w:style w:type="paragraph" w:customStyle="1" w:styleId="Default">
    <w:name w:val="Default"/>
    <w:rsid w:val="000845FF"/>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0845FF"/>
    <w:pPr>
      <w:tabs>
        <w:tab w:val="center" w:pos="4513"/>
        <w:tab w:val="right" w:pos="9026"/>
      </w:tabs>
    </w:pPr>
  </w:style>
  <w:style w:type="character" w:customStyle="1" w:styleId="HeaderChar">
    <w:name w:val="Header Char"/>
    <w:basedOn w:val="DefaultParagraphFont"/>
    <w:link w:val="Header"/>
    <w:uiPriority w:val="99"/>
    <w:rsid w:val="000845FF"/>
  </w:style>
  <w:style w:type="paragraph" w:styleId="Footer">
    <w:name w:val="footer"/>
    <w:basedOn w:val="Normal"/>
    <w:link w:val="FooterChar"/>
    <w:uiPriority w:val="99"/>
    <w:unhideWhenUsed/>
    <w:rsid w:val="000845FF"/>
    <w:pPr>
      <w:tabs>
        <w:tab w:val="center" w:pos="4513"/>
        <w:tab w:val="right" w:pos="9026"/>
      </w:tabs>
    </w:pPr>
  </w:style>
  <w:style w:type="character" w:customStyle="1" w:styleId="FooterChar">
    <w:name w:val="Footer Char"/>
    <w:basedOn w:val="DefaultParagraphFont"/>
    <w:link w:val="Footer"/>
    <w:uiPriority w:val="99"/>
    <w:rsid w:val="000845FF"/>
  </w:style>
  <w:style w:type="table" w:styleId="TableGrid">
    <w:name w:val="Table Grid"/>
    <w:basedOn w:val="TableNormal"/>
    <w:uiPriority w:val="39"/>
    <w:rsid w:val="001A4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4444"/>
    <w:rPr>
      <w:color w:val="808080"/>
    </w:rPr>
  </w:style>
  <w:style w:type="paragraph" w:styleId="BalloonText">
    <w:name w:val="Balloon Text"/>
    <w:basedOn w:val="Normal"/>
    <w:link w:val="BalloonTextChar"/>
    <w:uiPriority w:val="99"/>
    <w:semiHidden/>
    <w:unhideWhenUsed/>
    <w:rsid w:val="005E57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72C"/>
    <w:rPr>
      <w:rFonts w:ascii="Segoe UI" w:hAnsi="Segoe UI" w:cs="Segoe UI"/>
      <w:sz w:val="18"/>
      <w:szCs w:val="18"/>
    </w:rPr>
  </w:style>
  <w:style w:type="character" w:customStyle="1" w:styleId="MTConvertedEquation">
    <w:name w:val="MTConvertedEquation"/>
    <w:basedOn w:val="DefaultParagraphFont"/>
    <w:rsid w:val="00A334C4"/>
    <w:rPr>
      <w:rFonts w:ascii="Cambria Math" w:hAnsi="Cambria Math"/>
      <w:i/>
      <w:szCs w:val="24"/>
    </w:rPr>
  </w:style>
  <w:style w:type="paragraph" w:customStyle="1" w:styleId="MTDisplayEquation">
    <w:name w:val="MTDisplayEquation"/>
    <w:basedOn w:val="Normal"/>
    <w:next w:val="Normal"/>
    <w:link w:val="MTDisplayEquationChar"/>
    <w:rsid w:val="00A334C4"/>
    <w:pPr>
      <w:tabs>
        <w:tab w:val="right" w:pos="0"/>
      </w:tabs>
    </w:pPr>
  </w:style>
  <w:style w:type="character" w:customStyle="1" w:styleId="MTDisplayEquationChar">
    <w:name w:val="MTDisplayEquation Char"/>
    <w:basedOn w:val="DefaultParagraphFont"/>
    <w:link w:val="MTDisplayEquation"/>
    <w:rsid w:val="00A334C4"/>
  </w:style>
  <w:style w:type="paragraph" w:styleId="Title">
    <w:name w:val="Title"/>
    <w:basedOn w:val="Normal"/>
    <w:link w:val="TitleChar"/>
    <w:qFormat/>
    <w:rsid w:val="00D76CAF"/>
    <w:pPr>
      <w:jc w:val="center"/>
    </w:pPr>
    <w:rPr>
      <w:rFonts w:ascii="Times New Roman" w:eastAsia="Times New Roman" w:hAnsi="Times New Roman" w:cs="Times New Roman"/>
      <w:b/>
      <w:bCs/>
      <w:szCs w:val="24"/>
      <w:lang w:val="en-GB"/>
    </w:rPr>
  </w:style>
  <w:style w:type="character" w:customStyle="1" w:styleId="TitleChar">
    <w:name w:val="Title Char"/>
    <w:basedOn w:val="DefaultParagraphFont"/>
    <w:link w:val="Title"/>
    <w:rsid w:val="00D76CAF"/>
    <w:rPr>
      <w:rFonts w:ascii="Times New Roman" w:eastAsia="Times New Roman" w:hAnsi="Times New Roman" w:cs="Times New Roman"/>
      <w:b/>
      <w:bC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3361">
      <w:bodyDiv w:val="1"/>
      <w:marLeft w:val="0"/>
      <w:marRight w:val="0"/>
      <w:marTop w:val="0"/>
      <w:marBottom w:val="0"/>
      <w:divBdr>
        <w:top w:val="none" w:sz="0" w:space="0" w:color="auto"/>
        <w:left w:val="none" w:sz="0" w:space="0" w:color="auto"/>
        <w:bottom w:val="none" w:sz="0" w:space="0" w:color="auto"/>
        <w:right w:val="none" w:sz="0" w:space="0" w:color="auto"/>
      </w:divBdr>
    </w:div>
    <w:div w:id="917054677">
      <w:bodyDiv w:val="1"/>
      <w:marLeft w:val="0"/>
      <w:marRight w:val="0"/>
      <w:marTop w:val="0"/>
      <w:marBottom w:val="0"/>
      <w:divBdr>
        <w:top w:val="none" w:sz="0" w:space="0" w:color="auto"/>
        <w:left w:val="none" w:sz="0" w:space="0" w:color="auto"/>
        <w:bottom w:val="none" w:sz="0" w:space="0" w:color="auto"/>
        <w:right w:val="none" w:sz="0" w:space="0" w:color="auto"/>
      </w:divBdr>
    </w:div>
    <w:div w:id="16073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765BC-049A-44C6-AD92-8FFFBFEE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Govender</dc:creator>
  <cp:keywords/>
  <dc:description/>
  <cp:lastModifiedBy>Update</cp:lastModifiedBy>
  <cp:revision>11</cp:revision>
  <cp:lastPrinted>2018-08-24T08:56:00Z</cp:lastPrinted>
  <dcterms:created xsi:type="dcterms:W3CDTF">2019-08-19T09:46:00Z</dcterms:created>
  <dcterms:modified xsi:type="dcterms:W3CDTF">2019-08-28T13:04:00Z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